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B3CF" w14:textId="61B5F387" w:rsidR="001974CD" w:rsidRDefault="001974CD">
      <w:pPr>
        <w:pStyle w:val="Heading1"/>
      </w:pPr>
      <w:r>
        <w:t>HUMBIE, EAST AND WEST SALTOUN AND BOLTON COMMUNITY COUNCIL</w:t>
      </w:r>
    </w:p>
    <w:p w14:paraId="6BAFCF42" w14:textId="32C11B98" w:rsidR="001974CD" w:rsidRDefault="00AB526A">
      <w:pPr>
        <w:jc w:val="both"/>
      </w:pPr>
      <w:r>
        <w:t>MINUTES of the 3</w:t>
      </w:r>
      <w:r w:rsidR="00EC25A9">
        <w:t>40</w:t>
      </w:r>
      <w:r w:rsidR="00B95D5D">
        <w:t>th</w:t>
      </w:r>
      <w:r w:rsidR="00FD3907">
        <w:t xml:space="preserve"> </w:t>
      </w:r>
      <w:r w:rsidR="001974CD">
        <w:t>MEETING of the Humbie, East and West</w:t>
      </w:r>
      <w:r w:rsidR="000F6A65">
        <w:t xml:space="preserve"> </w:t>
      </w:r>
      <w:r w:rsidR="001974CD">
        <w:t xml:space="preserve">Saltoun and Bolton Community Council held </w:t>
      </w:r>
      <w:r w:rsidR="0027773F">
        <w:t xml:space="preserve">on </w:t>
      </w:r>
      <w:r w:rsidR="001974CD">
        <w:t>WEDNESDAY</w:t>
      </w:r>
      <w:r w:rsidR="0027773F">
        <w:t xml:space="preserve"> </w:t>
      </w:r>
      <w:r w:rsidR="00EC25A9">
        <w:t>November 3rd</w:t>
      </w:r>
      <w:r w:rsidR="00B95D5D">
        <w:t xml:space="preserve"> 2021</w:t>
      </w:r>
      <w:r w:rsidR="0027773F">
        <w:t xml:space="preserve"> </w:t>
      </w:r>
      <w:r w:rsidR="00EC25A9">
        <w:t>at</w:t>
      </w:r>
      <w:r w:rsidR="001974CD">
        <w:t xml:space="preserve"> 7:30 p.m.</w:t>
      </w:r>
      <w:r w:rsidR="00EC25A9">
        <w:t xml:space="preserve"> in Bolton Village Hall</w:t>
      </w:r>
    </w:p>
    <w:p w14:paraId="52AF069E" w14:textId="77777777" w:rsidR="001974CD" w:rsidRDefault="001974CD">
      <w:pPr>
        <w:jc w:val="both"/>
      </w:pPr>
    </w:p>
    <w:p w14:paraId="03F90BE6" w14:textId="0E0634AC" w:rsidR="001974CD" w:rsidRDefault="001974CD" w:rsidP="00947F8A">
      <w:pPr>
        <w:jc w:val="both"/>
      </w:pPr>
      <w:r>
        <w:rPr>
          <w:b/>
          <w:bCs/>
          <w:u w:val="single"/>
        </w:rPr>
        <w:t>PRESENT</w:t>
      </w:r>
      <w:r>
        <w:tab/>
      </w:r>
      <w:r>
        <w:tab/>
      </w:r>
    </w:p>
    <w:p w14:paraId="5DC1EE96" w14:textId="5BAB0B53" w:rsidR="00EC25A9" w:rsidRDefault="001974CD">
      <w:pPr>
        <w:jc w:val="both"/>
      </w:pPr>
      <w:r>
        <w:tab/>
      </w:r>
      <w:r>
        <w:tab/>
      </w:r>
      <w:r>
        <w:tab/>
      </w:r>
      <w:r w:rsidR="00EC25A9">
        <w:t>Ms. Janet Beck (JB)</w:t>
      </w:r>
    </w:p>
    <w:p w14:paraId="5E0446A7" w14:textId="3816CDD3" w:rsidR="00EC25A9" w:rsidRDefault="00EC25A9" w:rsidP="00EC25A9">
      <w:pPr>
        <w:ind w:left="2160"/>
        <w:jc w:val="both"/>
      </w:pPr>
      <w:r>
        <w:t>Mr Iain Galloway (IG);</w:t>
      </w:r>
      <w:r w:rsidRPr="00A2695E">
        <w:t xml:space="preserve"> </w:t>
      </w:r>
    </w:p>
    <w:p w14:paraId="6E8A5B5E" w14:textId="533A4D67" w:rsidR="00EC25A9" w:rsidRDefault="00EC25A9" w:rsidP="00EC25A9">
      <w:pPr>
        <w:ind w:left="2160"/>
        <w:jc w:val="both"/>
      </w:pPr>
      <w:r>
        <w:t>Mrs Margo Hodge (MH)</w:t>
      </w:r>
    </w:p>
    <w:p w14:paraId="2E18711D" w14:textId="55486599" w:rsidR="00AB09FB" w:rsidRDefault="003835B8" w:rsidP="00EC25A9">
      <w:pPr>
        <w:ind w:left="2160"/>
        <w:jc w:val="both"/>
        <w:rPr>
          <w:bCs/>
        </w:rPr>
      </w:pPr>
      <w:r>
        <w:rPr>
          <w:bCs/>
        </w:rPr>
        <w:t>Mr F</w:t>
      </w:r>
      <w:r w:rsidR="00EC25A9">
        <w:rPr>
          <w:bCs/>
        </w:rPr>
        <w:t>rank</w:t>
      </w:r>
      <w:r>
        <w:rPr>
          <w:bCs/>
        </w:rPr>
        <w:t xml:space="preserve"> Kirwan (FK)</w:t>
      </w:r>
    </w:p>
    <w:p w14:paraId="1429D07B" w14:textId="08A0FF24" w:rsidR="00EC25A9" w:rsidRDefault="00EC25A9" w:rsidP="00EC25A9">
      <w:pPr>
        <w:ind w:left="2160"/>
        <w:jc w:val="both"/>
        <w:rPr>
          <w:bCs/>
        </w:rPr>
      </w:pPr>
      <w:r>
        <w:rPr>
          <w:bCs/>
        </w:rPr>
        <w:t>Mr Sandy Wilson (AW)</w:t>
      </w:r>
    </w:p>
    <w:p w14:paraId="2368C213" w14:textId="77777777" w:rsidR="000C69AE" w:rsidRDefault="000C69AE" w:rsidP="00EC25A9">
      <w:pPr>
        <w:ind w:left="2160"/>
        <w:jc w:val="both"/>
        <w:rPr>
          <w:bCs/>
        </w:rPr>
      </w:pPr>
    </w:p>
    <w:p w14:paraId="1AE2C4B4" w14:textId="77777777" w:rsidR="000C69AE" w:rsidRDefault="000C69AE" w:rsidP="000C69AE">
      <w:pPr>
        <w:jc w:val="both"/>
      </w:pPr>
      <w:r>
        <w:rPr>
          <w:b/>
          <w:bCs/>
          <w:u w:val="single"/>
        </w:rPr>
        <w:t>IN ATTENDANCE</w:t>
      </w:r>
      <w:r w:rsidRPr="003B5AB0">
        <w:tab/>
      </w:r>
      <w:r w:rsidRPr="003B5AB0">
        <w:tab/>
      </w:r>
      <w:r>
        <w:t>.</w:t>
      </w:r>
      <w:r>
        <w:tab/>
      </w:r>
      <w:r>
        <w:tab/>
      </w:r>
      <w:r>
        <w:tab/>
      </w:r>
    </w:p>
    <w:p w14:paraId="5E855DC4" w14:textId="092E92FD" w:rsidR="00A2695E" w:rsidRDefault="00B95D5D" w:rsidP="00A2695E">
      <w:pPr>
        <w:ind w:left="2160"/>
        <w:jc w:val="both"/>
      </w:pPr>
      <w:r w:rsidRPr="00650C6D">
        <w:t>Cllr S Ahktar (SA)</w:t>
      </w:r>
    </w:p>
    <w:p w14:paraId="500F6323" w14:textId="77777777" w:rsidR="00024FBE" w:rsidRDefault="00024FBE" w:rsidP="00375AAB">
      <w:pPr>
        <w:jc w:val="both"/>
        <w:rPr>
          <w:b/>
          <w:bCs/>
          <w:u w:val="single"/>
        </w:rPr>
      </w:pPr>
    </w:p>
    <w:p w14:paraId="3CF4B750" w14:textId="27C51DA7" w:rsidR="001974CD" w:rsidRPr="00375AAB" w:rsidRDefault="001974CD" w:rsidP="00375AA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APOLOGIES FOR ABSENCE</w:t>
      </w:r>
    </w:p>
    <w:p w14:paraId="3EC616B0" w14:textId="469F0CEA" w:rsidR="003F656C" w:rsidRPr="0027773F" w:rsidRDefault="003F656C" w:rsidP="003F656C">
      <w:pPr>
        <w:jc w:val="both"/>
        <w:rPr>
          <w:bCs/>
        </w:rPr>
      </w:pPr>
    </w:p>
    <w:p w14:paraId="177F822D" w14:textId="77777777" w:rsidR="007B3FB3" w:rsidRDefault="003C6947" w:rsidP="00493A5C">
      <w:pPr>
        <w:ind w:left="2160"/>
        <w:jc w:val="both"/>
      </w:pPr>
      <w:r>
        <w:t>Cllr</w:t>
      </w:r>
      <w:r w:rsidR="00AC3B6E">
        <w:t xml:space="preserve"> </w:t>
      </w:r>
      <w:r>
        <w:t>Tom Trotter (TT)</w:t>
      </w:r>
      <w:r w:rsidR="00C20BA9">
        <w:t xml:space="preserve">, </w:t>
      </w:r>
    </w:p>
    <w:p w14:paraId="6B6F1936" w14:textId="20271C90" w:rsidR="007B3FB3" w:rsidRDefault="00493A5C" w:rsidP="00493A5C">
      <w:pPr>
        <w:ind w:left="2160"/>
        <w:jc w:val="both"/>
        <w:rPr>
          <w:bCs/>
        </w:rPr>
      </w:pPr>
      <w:r>
        <w:rPr>
          <w:bCs/>
        </w:rPr>
        <w:t>Cllr J McMillan (</w:t>
      </w:r>
      <w:proofErr w:type="spellStart"/>
      <w:r>
        <w:rPr>
          <w:bCs/>
        </w:rPr>
        <w:t>JMc</w:t>
      </w:r>
      <w:proofErr w:type="spellEnd"/>
      <w:r>
        <w:rPr>
          <w:bCs/>
        </w:rPr>
        <w:t>),</w:t>
      </w:r>
      <w:r w:rsidR="007B3FB3">
        <w:rPr>
          <w:bCs/>
        </w:rPr>
        <w:t xml:space="preserve"> </w:t>
      </w:r>
    </w:p>
    <w:p w14:paraId="604DF113" w14:textId="3C6AE20E" w:rsidR="007B3FB3" w:rsidRDefault="007B3FB3" w:rsidP="00493A5C">
      <w:pPr>
        <w:ind w:left="2160"/>
        <w:jc w:val="both"/>
        <w:rPr>
          <w:bCs/>
        </w:rPr>
      </w:pPr>
      <w:r>
        <w:rPr>
          <w:bCs/>
        </w:rPr>
        <w:t>Cllr Craig Hoy MSP,</w:t>
      </w:r>
    </w:p>
    <w:p w14:paraId="6EB535DF" w14:textId="11B1C53A" w:rsidR="00493A5C" w:rsidRDefault="00493A5C" w:rsidP="00493A5C">
      <w:pPr>
        <w:ind w:left="2160"/>
        <w:jc w:val="both"/>
        <w:rPr>
          <w:b/>
          <w:bCs/>
          <w:u w:val="single"/>
        </w:rPr>
      </w:pPr>
      <w:r>
        <w:rPr>
          <w:bCs/>
        </w:rPr>
        <w:t>Colin Boyd and Vivian Black</w:t>
      </w:r>
    </w:p>
    <w:p w14:paraId="0E10345B" w14:textId="37E9D6D2" w:rsidR="003B5AB0" w:rsidRPr="003B5AB0" w:rsidRDefault="003B5AB0" w:rsidP="003B5AB0">
      <w:pPr>
        <w:jc w:val="both"/>
        <w:rPr>
          <w:b/>
          <w:bCs/>
          <w:u w:val="single"/>
        </w:rPr>
      </w:pPr>
    </w:p>
    <w:p w14:paraId="42C8633A" w14:textId="2A56C2CE" w:rsidR="005550A0" w:rsidRPr="000C69AE" w:rsidRDefault="000C69AE" w:rsidP="005550A0">
      <w:pPr>
        <w:rPr>
          <w:b/>
          <w:bCs/>
          <w:u w:val="single"/>
        </w:rPr>
      </w:pPr>
      <w:r w:rsidRPr="000C69AE">
        <w:rPr>
          <w:b/>
          <w:bCs/>
          <w:u w:val="single"/>
        </w:rPr>
        <w:t>APPOINTMENT OF CHAIRMAN</w:t>
      </w:r>
    </w:p>
    <w:p w14:paraId="2FBF9240" w14:textId="635A6056" w:rsidR="005550A0" w:rsidRDefault="005550A0" w:rsidP="005550A0">
      <w:pPr>
        <w:rPr>
          <w:b/>
          <w:bCs/>
        </w:rPr>
      </w:pPr>
    </w:p>
    <w:p w14:paraId="1D2EC133" w14:textId="3E45A34D" w:rsidR="005550A0" w:rsidRPr="00493A5C" w:rsidRDefault="006D1B6E" w:rsidP="005550A0">
      <w:r w:rsidRPr="00F46888">
        <w:rPr>
          <w:b/>
          <w:bCs/>
        </w:rPr>
        <w:t>IG</w:t>
      </w:r>
      <w:r>
        <w:t xml:space="preserve"> accepted nominat</w:t>
      </w:r>
      <w:r w:rsidR="007B3FB3">
        <w:t>ion</w:t>
      </w:r>
      <w:r>
        <w:t xml:space="preserve"> as Chair</w:t>
      </w:r>
      <w:r w:rsidR="005D729A">
        <w:t xml:space="preserve"> and was elected unanimously</w:t>
      </w:r>
      <w:r>
        <w:t>.</w:t>
      </w:r>
    </w:p>
    <w:p w14:paraId="32B544D3" w14:textId="77777777" w:rsidR="00493A5C" w:rsidRPr="005550A0" w:rsidRDefault="00493A5C" w:rsidP="005550A0">
      <w:pPr>
        <w:rPr>
          <w:b/>
          <w:bCs/>
        </w:rPr>
      </w:pPr>
    </w:p>
    <w:p w14:paraId="1C938608" w14:textId="0819F055" w:rsidR="005550A0" w:rsidRPr="000C69AE" w:rsidRDefault="000C69AE" w:rsidP="005550A0">
      <w:pPr>
        <w:rPr>
          <w:b/>
          <w:bCs/>
          <w:u w:val="single"/>
        </w:rPr>
      </w:pPr>
      <w:r w:rsidRPr="000C69AE">
        <w:rPr>
          <w:b/>
          <w:bCs/>
          <w:u w:val="single"/>
        </w:rPr>
        <w:t>APPOINTMENT OF SECRETARY</w:t>
      </w:r>
    </w:p>
    <w:p w14:paraId="6625A380" w14:textId="77777777" w:rsidR="000C69AE" w:rsidRDefault="000C69AE" w:rsidP="005550A0">
      <w:pPr>
        <w:rPr>
          <w:b/>
          <w:bCs/>
        </w:rPr>
      </w:pPr>
    </w:p>
    <w:p w14:paraId="4F7BFFB4" w14:textId="237B5B72" w:rsidR="006D1B6E" w:rsidRDefault="006D1B6E" w:rsidP="005550A0">
      <w:r w:rsidRPr="006D1B6E">
        <w:t xml:space="preserve">Two </w:t>
      </w:r>
      <w:r>
        <w:t xml:space="preserve">applications have been received.  </w:t>
      </w:r>
    </w:p>
    <w:p w14:paraId="502F0084" w14:textId="000C20F5" w:rsidR="00996865" w:rsidRPr="00996865" w:rsidRDefault="006D1B6E" w:rsidP="005A4E8A">
      <w:r w:rsidRPr="006D1B6E">
        <w:rPr>
          <w:b/>
          <w:bCs/>
          <w:u w:val="single"/>
        </w:rPr>
        <w:t>Action</w:t>
      </w:r>
      <w:r w:rsidR="003D2D00">
        <w:rPr>
          <w:b/>
          <w:bCs/>
          <w:u w:val="single"/>
        </w:rPr>
        <w:t xml:space="preserve"> - Done</w:t>
      </w:r>
      <w:r>
        <w:rPr>
          <w:b/>
          <w:bCs/>
          <w:u w:val="single"/>
        </w:rPr>
        <w:t>:</w:t>
      </w:r>
      <w:r w:rsidRPr="006D1B6E">
        <w:t xml:space="preserve"> </w:t>
      </w:r>
      <w:r w:rsidRPr="00F46888">
        <w:rPr>
          <w:b/>
          <w:bCs/>
        </w:rPr>
        <w:t>IH</w:t>
      </w:r>
      <w:r w:rsidRPr="006D1B6E">
        <w:t xml:space="preserve"> and </w:t>
      </w:r>
      <w:r w:rsidRPr="00F46888">
        <w:rPr>
          <w:b/>
          <w:bCs/>
        </w:rPr>
        <w:t>MH</w:t>
      </w:r>
      <w:r w:rsidRPr="006D1B6E">
        <w:t xml:space="preserve"> to meet both candidates</w:t>
      </w:r>
      <w:r w:rsidR="00477417">
        <w:t>, finalise job responsibilities</w:t>
      </w:r>
      <w:r w:rsidRPr="006D1B6E">
        <w:t xml:space="preserve"> and make appointment</w:t>
      </w:r>
      <w:r w:rsidR="000726EB">
        <w:t>.</w:t>
      </w:r>
    </w:p>
    <w:p w14:paraId="508049BD" w14:textId="25A79C9C" w:rsidR="00526171" w:rsidRDefault="00526171" w:rsidP="005A4E8A">
      <w:r>
        <w:rPr>
          <w:b/>
          <w:bCs/>
          <w:u w:val="single"/>
        </w:rPr>
        <w:t>Action</w:t>
      </w:r>
      <w:r w:rsidR="00FB5217">
        <w:rPr>
          <w:b/>
          <w:bCs/>
          <w:u w:val="single"/>
        </w:rPr>
        <w:t xml:space="preserve"> - Done</w:t>
      </w:r>
      <w:r>
        <w:rPr>
          <w:b/>
          <w:bCs/>
          <w:u w:val="single"/>
        </w:rPr>
        <w:t>:</w:t>
      </w:r>
      <w:r>
        <w:t xml:space="preserve"> </w:t>
      </w:r>
      <w:r w:rsidRPr="00F46888">
        <w:rPr>
          <w:b/>
          <w:bCs/>
        </w:rPr>
        <w:t>FK</w:t>
      </w:r>
      <w:r>
        <w:t xml:space="preserve"> to send IG the role description circulated.</w:t>
      </w:r>
    </w:p>
    <w:p w14:paraId="38BBEC0D" w14:textId="1C5B862B" w:rsidR="000726EB" w:rsidRDefault="000726EB" w:rsidP="006D1B6E">
      <w:pPr>
        <w:ind w:left="4320"/>
        <w:jc w:val="right"/>
      </w:pPr>
    </w:p>
    <w:p w14:paraId="7E36D21F" w14:textId="05DA51A8" w:rsidR="000726EB" w:rsidRDefault="000726EB" w:rsidP="000726EB">
      <w:pPr>
        <w:jc w:val="both"/>
      </w:pPr>
      <w:r>
        <w:t>JB enquired about operating principles for the CC.</w:t>
      </w:r>
    </w:p>
    <w:p w14:paraId="2F9FC814" w14:textId="54A128FD" w:rsidR="000726EB" w:rsidRPr="0065534A" w:rsidRDefault="000726EB" w:rsidP="0065534A">
      <w:pPr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Action</w:t>
      </w:r>
      <w:r w:rsidR="00FB5217">
        <w:rPr>
          <w:b/>
          <w:bCs/>
          <w:u w:val="single"/>
        </w:rPr>
        <w:t xml:space="preserve"> - Done</w:t>
      </w:r>
      <w:r w:rsidRPr="000726EB">
        <w:t xml:space="preserve">: </w:t>
      </w:r>
      <w:r w:rsidRPr="00F46888">
        <w:rPr>
          <w:b/>
          <w:bCs/>
        </w:rPr>
        <w:t>MH</w:t>
      </w:r>
      <w:r w:rsidRPr="000726EB">
        <w:t xml:space="preserve"> to circulate draft Green Book</w:t>
      </w:r>
      <w:r>
        <w:t xml:space="preserve"> for members to assess whether it covers procedures.</w:t>
      </w:r>
      <w:r w:rsidR="0065534A">
        <w:t xml:space="preserve"> </w:t>
      </w:r>
    </w:p>
    <w:p w14:paraId="392CFCAF" w14:textId="77777777" w:rsidR="006D1B6E" w:rsidRPr="005550A0" w:rsidRDefault="006D1B6E" w:rsidP="005550A0">
      <w:pPr>
        <w:rPr>
          <w:b/>
          <w:bCs/>
        </w:rPr>
      </w:pPr>
    </w:p>
    <w:p w14:paraId="6289B234" w14:textId="4E6FEDD8" w:rsidR="005550A0" w:rsidRDefault="000C69AE" w:rsidP="005550A0">
      <w:pPr>
        <w:rPr>
          <w:b/>
          <w:bCs/>
          <w:u w:val="single"/>
        </w:rPr>
      </w:pPr>
      <w:r w:rsidRPr="000C69AE">
        <w:rPr>
          <w:b/>
          <w:bCs/>
          <w:u w:val="single"/>
        </w:rPr>
        <w:t>C.C. MEETINGS - FUTURE DATES</w:t>
      </w:r>
    </w:p>
    <w:p w14:paraId="3704519C" w14:textId="3BBB94DB" w:rsidR="000726EB" w:rsidRDefault="000726EB" w:rsidP="005550A0">
      <w:pPr>
        <w:rPr>
          <w:b/>
          <w:bCs/>
          <w:u w:val="single"/>
        </w:rPr>
      </w:pPr>
    </w:p>
    <w:p w14:paraId="264A5E77" w14:textId="04A6DA0E" w:rsidR="000726EB" w:rsidRDefault="000726EB" w:rsidP="005550A0">
      <w:r w:rsidRPr="000726EB">
        <w:t>The CC will meet at 7.00pm on the first Tuesday of each month</w:t>
      </w:r>
      <w:r>
        <w:t>, rotating through all three village halls.</w:t>
      </w:r>
      <w:r w:rsidR="00906FE1">
        <w:t xml:space="preserve">  </w:t>
      </w:r>
      <w:r w:rsidR="007447C3">
        <w:t>Mee</w:t>
      </w:r>
      <w:r w:rsidR="00906FE1">
        <w:t>tings will be</w:t>
      </w:r>
      <w:r w:rsidR="007447C3">
        <w:t xml:space="preserve"> alternate between virtual and </w:t>
      </w:r>
      <w:r w:rsidR="00906FE1">
        <w:t>face-to-face</w:t>
      </w:r>
      <w:r w:rsidR="007447C3">
        <w:t>.</w:t>
      </w:r>
    </w:p>
    <w:p w14:paraId="28B1DFBF" w14:textId="77777777" w:rsidR="007447C3" w:rsidRPr="000726EB" w:rsidRDefault="007447C3" w:rsidP="005550A0"/>
    <w:p w14:paraId="14CD2DE7" w14:textId="5636B4DC" w:rsidR="00057062" w:rsidRPr="005550A0" w:rsidRDefault="007447C3" w:rsidP="005550A0">
      <w:pPr>
        <w:rPr>
          <w:b/>
          <w:caps/>
          <w:u w:val="single"/>
        </w:rPr>
      </w:pPr>
      <w:r>
        <w:rPr>
          <w:b/>
          <w:caps/>
          <w:u w:val="single"/>
        </w:rPr>
        <w:t>C</w:t>
      </w:r>
      <w:r w:rsidR="00057062" w:rsidRPr="005550A0">
        <w:rPr>
          <w:b/>
          <w:caps/>
          <w:u w:val="single"/>
        </w:rPr>
        <w:t>onflict</w:t>
      </w:r>
      <w:r w:rsidR="00EB2762" w:rsidRPr="005550A0">
        <w:rPr>
          <w:b/>
          <w:caps/>
          <w:u w:val="single"/>
        </w:rPr>
        <w:t>S</w:t>
      </w:r>
      <w:r w:rsidR="00057062" w:rsidRPr="005550A0">
        <w:rPr>
          <w:b/>
          <w:caps/>
          <w:u w:val="single"/>
        </w:rPr>
        <w:t xml:space="preserve"> </w:t>
      </w:r>
      <w:r>
        <w:rPr>
          <w:b/>
          <w:caps/>
          <w:u w:val="single"/>
        </w:rPr>
        <w:t>of</w:t>
      </w:r>
      <w:r w:rsidR="00057062" w:rsidRPr="005550A0">
        <w:rPr>
          <w:b/>
          <w:caps/>
          <w:u w:val="single"/>
        </w:rPr>
        <w:t xml:space="preserve"> interest</w:t>
      </w:r>
      <w:r w:rsidR="00EB2762" w:rsidRPr="005550A0">
        <w:rPr>
          <w:b/>
          <w:caps/>
          <w:u w:val="single"/>
        </w:rPr>
        <w:t xml:space="preserve"> </w:t>
      </w:r>
    </w:p>
    <w:p w14:paraId="4614E8E5" w14:textId="4E443BF0" w:rsidR="00EB2762" w:rsidRDefault="00EB2762" w:rsidP="005550A0">
      <w:pPr>
        <w:rPr>
          <w:b/>
          <w:caps/>
          <w:u w:val="single"/>
        </w:rPr>
      </w:pPr>
    </w:p>
    <w:p w14:paraId="2182D2F5" w14:textId="71F0345A" w:rsidR="00650C6D" w:rsidRDefault="007447C3" w:rsidP="005550A0">
      <w:r>
        <w:t>The CC will adopt a Register of Members Interests.</w:t>
      </w:r>
    </w:p>
    <w:p w14:paraId="271563E6" w14:textId="7AA62420" w:rsidR="007447C3" w:rsidRDefault="007447C3" w:rsidP="005550A0"/>
    <w:p w14:paraId="52C4DAF5" w14:textId="6B4793B2" w:rsidR="007447C3" w:rsidRPr="00057062" w:rsidRDefault="007447C3" w:rsidP="003D2D00">
      <w:r w:rsidRPr="00B43952">
        <w:rPr>
          <w:b/>
          <w:bCs/>
          <w:color w:val="C0504D" w:themeColor="accent2"/>
          <w:u w:val="single"/>
        </w:rPr>
        <w:t>Action</w:t>
      </w:r>
      <w:r w:rsidR="00FB5217" w:rsidRPr="00B43952">
        <w:rPr>
          <w:b/>
          <w:bCs/>
          <w:color w:val="C0504D" w:themeColor="accent2"/>
          <w:u w:val="single"/>
        </w:rPr>
        <w:t xml:space="preserve"> - Outstanding</w:t>
      </w:r>
      <w:r>
        <w:t xml:space="preserve">: </w:t>
      </w:r>
      <w:r w:rsidRPr="00F46888">
        <w:rPr>
          <w:b/>
          <w:bCs/>
        </w:rPr>
        <w:t>SA</w:t>
      </w:r>
      <w:r>
        <w:t xml:space="preserve"> to send a copy of ELC’s Register</w:t>
      </w:r>
      <w:r w:rsidR="003D2D00">
        <w:t xml:space="preserve"> </w:t>
      </w:r>
    </w:p>
    <w:p w14:paraId="26674177" w14:textId="77777777" w:rsidR="005550A0" w:rsidRDefault="005550A0" w:rsidP="005550A0"/>
    <w:p w14:paraId="6432ADDA" w14:textId="3F77F591" w:rsidR="0027773F" w:rsidRDefault="0027773F" w:rsidP="0027773F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 xml:space="preserve">Minutes of </w:t>
      </w:r>
      <w:r w:rsidR="00EC25A9">
        <w:rPr>
          <w:b/>
          <w:caps/>
          <w:u w:val="single"/>
        </w:rPr>
        <w:t>Se</w:t>
      </w:r>
      <w:r w:rsidR="00477417">
        <w:rPr>
          <w:b/>
          <w:caps/>
          <w:u w:val="single"/>
        </w:rPr>
        <w:t>P</w:t>
      </w:r>
      <w:r w:rsidR="00EC25A9">
        <w:rPr>
          <w:b/>
          <w:caps/>
          <w:u w:val="single"/>
        </w:rPr>
        <w:t>tember</w:t>
      </w:r>
      <w:r w:rsidRPr="0027773F">
        <w:rPr>
          <w:b/>
          <w:caps/>
          <w:u w:val="single"/>
        </w:rPr>
        <w:t xml:space="preserve"> Meeting</w:t>
      </w:r>
    </w:p>
    <w:p w14:paraId="0CAB91EC" w14:textId="77777777" w:rsidR="00FD3907" w:rsidRPr="00FD3907" w:rsidRDefault="00FD3907" w:rsidP="0027773F">
      <w:pPr>
        <w:rPr>
          <w:b/>
          <w:caps/>
          <w:u w:val="single"/>
        </w:rPr>
      </w:pPr>
    </w:p>
    <w:p w14:paraId="2031BCB9" w14:textId="316A25B9" w:rsidR="00CE2A7A" w:rsidRDefault="0027773F" w:rsidP="0070208C">
      <w:pPr>
        <w:pStyle w:val="ListParagraph"/>
        <w:ind w:left="0"/>
        <w:rPr>
          <w:rFonts w:ascii="Times New Roman" w:hAnsi="Times New Roman"/>
        </w:rPr>
      </w:pPr>
      <w:r w:rsidRPr="0027773F">
        <w:rPr>
          <w:rFonts w:ascii="Times New Roman" w:hAnsi="Times New Roman"/>
        </w:rPr>
        <w:lastRenderedPageBreak/>
        <w:t>The minutes of the previous meeti</w:t>
      </w:r>
      <w:r w:rsidR="00FD3907">
        <w:rPr>
          <w:rFonts w:ascii="Times New Roman" w:hAnsi="Times New Roman"/>
        </w:rPr>
        <w:t>ng were agreed.</w:t>
      </w:r>
      <w:r w:rsidR="00650C6D">
        <w:rPr>
          <w:rFonts w:ascii="Times New Roman" w:hAnsi="Times New Roman"/>
        </w:rPr>
        <w:t xml:space="preserve"> </w:t>
      </w:r>
    </w:p>
    <w:p w14:paraId="5035F582" w14:textId="77777777" w:rsidR="00090D89" w:rsidRDefault="00090D89" w:rsidP="0070208C">
      <w:pPr>
        <w:pStyle w:val="ListParagraph"/>
        <w:ind w:left="0"/>
        <w:rPr>
          <w:rFonts w:ascii="Times New Roman" w:hAnsi="Times New Roman"/>
        </w:rPr>
      </w:pPr>
    </w:p>
    <w:p w14:paraId="3C80B9F1" w14:textId="2E52AA3E" w:rsidR="00090D89" w:rsidRDefault="00090D89" w:rsidP="00090D89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Matters arising</w:t>
      </w:r>
    </w:p>
    <w:p w14:paraId="45B8A2A2" w14:textId="77777777" w:rsidR="009E057B" w:rsidRDefault="009E057B" w:rsidP="00A408D8">
      <w:pPr>
        <w:jc w:val="right"/>
        <w:rPr>
          <w:b/>
          <w:u w:val="single"/>
        </w:rPr>
      </w:pPr>
    </w:p>
    <w:p w14:paraId="6BA8B2F8" w14:textId="0789AE93" w:rsidR="00A408D8" w:rsidRPr="00C85894" w:rsidRDefault="000F5C4E" w:rsidP="00B43952">
      <w:pPr>
        <w:rPr>
          <w:bCs/>
          <w:i/>
          <w:iCs/>
        </w:rPr>
      </w:pPr>
      <w:r w:rsidRPr="00C85894">
        <w:rPr>
          <w:b/>
          <w:color w:val="C0504D" w:themeColor="accent2"/>
          <w:u w:val="single"/>
        </w:rPr>
        <w:t>Action</w:t>
      </w:r>
      <w:r w:rsidR="00281C95" w:rsidRPr="00C85894">
        <w:rPr>
          <w:b/>
          <w:color w:val="C0504D" w:themeColor="accent2"/>
          <w:u w:val="single"/>
        </w:rPr>
        <w:t xml:space="preserve"> - </w:t>
      </w:r>
      <w:r w:rsidR="00C85894" w:rsidRPr="00C85894">
        <w:rPr>
          <w:b/>
          <w:color w:val="C0504D" w:themeColor="accent2"/>
          <w:u w:val="single"/>
        </w:rPr>
        <w:t>outstanding</w:t>
      </w:r>
      <w:r>
        <w:rPr>
          <w:bCs/>
        </w:rPr>
        <w:t xml:space="preserve">: </w:t>
      </w:r>
      <w:r w:rsidRPr="00F46888">
        <w:rPr>
          <w:b/>
        </w:rPr>
        <w:t>All</w:t>
      </w:r>
      <w:r>
        <w:rPr>
          <w:bCs/>
        </w:rPr>
        <w:t xml:space="preserve"> to </w:t>
      </w:r>
      <w:r w:rsidR="00A408D8">
        <w:rPr>
          <w:bCs/>
        </w:rPr>
        <w:t>update</w:t>
      </w:r>
      <w:r>
        <w:rPr>
          <w:bCs/>
        </w:rPr>
        <w:t xml:space="preserve"> </w:t>
      </w:r>
      <w:r w:rsidR="00F46888">
        <w:rPr>
          <w:bCs/>
        </w:rPr>
        <w:t>Secretary</w:t>
      </w:r>
      <w:r>
        <w:rPr>
          <w:bCs/>
        </w:rPr>
        <w:t xml:space="preserve"> on </w:t>
      </w:r>
      <w:r w:rsidR="00F46888">
        <w:rPr>
          <w:bCs/>
        </w:rPr>
        <w:t xml:space="preserve">status of </w:t>
      </w:r>
      <w:r>
        <w:rPr>
          <w:bCs/>
        </w:rPr>
        <w:t xml:space="preserve">their </w:t>
      </w:r>
      <w:r w:rsidR="00A408D8">
        <w:rPr>
          <w:bCs/>
        </w:rPr>
        <w:t>actions prior to the following meeting.</w:t>
      </w:r>
      <w:r w:rsidR="00C85894">
        <w:rPr>
          <w:bCs/>
        </w:rPr>
        <w:t xml:space="preserve"> </w:t>
      </w:r>
      <w:r w:rsidR="00C85894">
        <w:rPr>
          <w:bCs/>
          <w:i/>
          <w:iCs/>
        </w:rPr>
        <w:t>To be a standing</w:t>
      </w:r>
      <w:r w:rsidR="00C94A93">
        <w:rPr>
          <w:bCs/>
          <w:i/>
          <w:iCs/>
        </w:rPr>
        <w:t xml:space="preserve"> action for future minutes. </w:t>
      </w:r>
      <w:r w:rsidR="00616FB6">
        <w:rPr>
          <w:bCs/>
          <w:i/>
          <w:iCs/>
        </w:rPr>
        <w:t>To operate effectively following appointment of Secretary.</w:t>
      </w:r>
    </w:p>
    <w:p w14:paraId="4A9A10E9" w14:textId="77777777" w:rsidR="00A408D8" w:rsidRDefault="00A408D8" w:rsidP="00090D89">
      <w:pPr>
        <w:rPr>
          <w:bCs/>
        </w:rPr>
      </w:pPr>
    </w:p>
    <w:p w14:paraId="29E1B90E" w14:textId="41E6B427" w:rsidR="007447C3" w:rsidRDefault="007447C3" w:rsidP="00090D89">
      <w:pPr>
        <w:rPr>
          <w:bCs/>
        </w:rPr>
      </w:pPr>
      <w:r w:rsidRPr="007447C3">
        <w:rPr>
          <w:bCs/>
        </w:rPr>
        <w:t>New speed signage has been installed in Humbie</w:t>
      </w:r>
      <w:r>
        <w:rPr>
          <w:bCs/>
        </w:rPr>
        <w:t>.</w:t>
      </w:r>
    </w:p>
    <w:p w14:paraId="7082E28D" w14:textId="77777777" w:rsidR="00EF26BA" w:rsidRDefault="00EF26BA" w:rsidP="00090D89">
      <w:pPr>
        <w:rPr>
          <w:bCs/>
        </w:rPr>
      </w:pPr>
    </w:p>
    <w:p w14:paraId="0646C471" w14:textId="64827E82" w:rsidR="007447C3" w:rsidRDefault="007447C3" w:rsidP="00090D89">
      <w:pPr>
        <w:rPr>
          <w:bCs/>
        </w:rPr>
      </w:pPr>
      <w:r>
        <w:rPr>
          <w:bCs/>
        </w:rPr>
        <w:t>ELC Planning will offer an induction se</w:t>
      </w:r>
      <w:r w:rsidR="00F34CFA">
        <w:rPr>
          <w:bCs/>
        </w:rPr>
        <w:t>ssion for new CC members.</w:t>
      </w:r>
    </w:p>
    <w:p w14:paraId="7D3C3476" w14:textId="12083550" w:rsidR="0086116E" w:rsidRDefault="0086116E" w:rsidP="00616FB6">
      <w:pPr>
        <w:rPr>
          <w:bCs/>
        </w:rPr>
      </w:pPr>
      <w:r w:rsidRPr="0086116E">
        <w:rPr>
          <w:b/>
          <w:u w:val="single"/>
        </w:rPr>
        <w:t>Action</w:t>
      </w:r>
      <w:r w:rsidR="00B92CB7">
        <w:rPr>
          <w:b/>
          <w:u w:val="single"/>
        </w:rPr>
        <w:t xml:space="preserve"> - </w:t>
      </w:r>
      <w:r w:rsidR="00722146">
        <w:rPr>
          <w:b/>
          <w:u w:val="single"/>
        </w:rPr>
        <w:t>Done</w:t>
      </w:r>
      <w:r>
        <w:rPr>
          <w:bCs/>
        </w:rPr>
        <w:t xml:space="preserve">: </w:t>
      </w:r>
      <w:r w:rsidRPr="00F46888">
        <w:rPr>
          <w:b/>
        </w:rPr>
        <w:t>MH</w:t>
      </w:r>
      <w:r>
        <w:rPr>
          <w:bCs/>
        </w:rPr>
        <w:t xml:space="preserve"> to circulate Keith </w:t>
      </w:r>
      <w:proofErr w:type="spellStart"/>
      <w:r>
        <w:rPr>
          <w:bCs/>
        </w:rPr>
        <w:t>Dingwalls</w:t>
      </w:r>
      <w:proofErr w:type="spellEnd"/>
      <w:r>
        <w:rPr>
          <w:bCs/>
        </w:rPr>
        <w:t>’ email outlining the service.</w:t>
      </w:r>
    </w:p>
    <w:p w14:paraId="1CCD18EF" w14:textId="77777777" w:rsidR="00EF26BA" w:rsidRDefault="00EF26BA" w:rsidP="0086116E">
      <w:pPr>
        <w:jc w:val="right"/>
        <w:rPr>
          <w:bCs/>
        </w:rPr>
      </w:pPr>
    </w:p>
    <w:p w14:paraId="4EF8C881" w14:textId="77777777" w:rsidR="00722146" w:rsidRDefault="0086116E" w:rsidP="00722146">
      <w:pPr>
        <w:rPr>
          <w:bCs/>
        </w:rPr>
      </w:pPr>
      <w:r>
        <w:rPr>
          <w:bCs/>
        </w:rPr>
        <w:t xml:space="preserve">It remains unclear why Bolton has not got a 20mph limit – ELC </w:t>
      </w:r>
      <w:r w:rsidR="00EF26BA">
        <w:rPr>
          <w:bCs/>
        </w:rPr>
        <w:t>has an ongoing ‘Spaces for People’ consultation</w:t>
      </w:r>
    </w:p>
    <w:p w14:paraId="5BA7FD55" w14:textId="0FF842F2" w:rsidR="00EF26BA" w:rsidRDefault="00EF26BA" w:rsidP="00722146">
      <w:pPr>
        <w:rPr>
          <w:bCs/>
        </w:rPr>
      </w:pPr>
      <w:r w:rsidRPr="00A147BA">
        <w:rPr>
          <w:b/>
          <w:color w:val="C0504D" w:themeColor="accent2"/>
          <w:u w:val="single"/>
        </w:rPr>
        <w:t>Action</w:t>
      </w:r>
      <w:r w:rsidR="00722146" w:rsidRPr="00A147BA">
        <w:rPr>
          <w:b/>
          <w:color w:val="C0504D" w:themeColor="accent2"/>
          <w:u w:val="single"/>
        </w:rPr>
        <w:t xml:space="preserve"> - </w:t>
      </w:r>
      <w:r w:rsidR="00A147BA" w:rsidRPr="00A147BA">
        <w:rPr>
          <w:b/>
          <w:color w:val="C0504D" w:themeColor="accent2"/>
          <w:u w:val="single"/>
        </w:rPr>
        <w:t>outstanding</w:t>
      </w:r>
      <w:r>
        <w:rPr>
          <w:bCs/>
        </w:rPr>
        <w:t xml:space="preserve">: </w:t>
      </w:r>
      <w:r w:rsidRPr="00F46888">
        <w:rPr>
          <w:b/>
        </w:rPr>
        <w:t>FK</w:t>
      </w:r>
      <w:r>
        <w:rPr>
          <w:bCs/>
        </w:rPr>
        <w:t xml:space="preserve"> to consider inclusion of survey link in community email.</w:t>
      </w:r>
    </w:p>
    <w:p w14:paraId="20E4B291" w14:textId="00A32A84" w:rsidR="00EF26BA" w:rsidRDefault="00EF26BA" w:rsidP="00EF26BA">
      <w:pPr>
        <w:jc w:val="right"/>
        <w:rPr>
          <w:bCs/>
        </w:rPr>
      </w:pPr>
    </w:p>
    <w:p w14:paraId="0EA2B929" w14:textId="38C4215B" w:rsidR="00EF26BA" w:rsidRDefault="00EF26BA" w:rsidP="00EF26BA">
      <w:pPr>
        <w:rPr>
          <w:bCs/>
        </w:rPr>
      </w:pPr>
      <w:r>
        <w:rPr>
          <w:bCs/>
        </w:rPr>
        <w:t xml:space="preserve">Inappropriate height of new swings in Humbie Playpark </w:t>
      </w:r>
    </w:p>
    <w:p w14:paraId="57407434" w14:textId="33FB9B25" w:rsidR="00EF26BA" w:rsidRDefault="00EF26BA" w:rsidP="00A147BA">
      <w:pPr>
        <w:rPr>
          <w:bCs/>
        </w:rPr>
      </w:pPr>
      <w:r w:rsidRPr="00E60A88">
        <w:rPr>
          <w:b/>
          <w:color w:val="C0504D" w:themeColor="accent2"/>
          <w:u w:val="single"/>
        </w:rPr>
        <w:t>Action</w:t>
      </w:r>
      <w:r w:rsidR="00A147BA" w:rsidRPr="00E60A88">
        <w:rPr>
          <w:b/>
          <w:color w:val="C0504D" w:themeColor="accent2"/>
          <w:u w:val="single"/>
        </w:rPr>
        <w:t xml:space="preserve"> - outstanding</w:t>
      </w:r>
      <w:r>
        <w:rPr>
          <w:bCs/>
        </w:rPr>
        <w:t xml:space="preserve">: </w:t>
      </w:r>
      <w:r w:rsidRPr="001F12B9">
        <w:rPr>
          <w:b/>
        </w:rPr>
        <w:t>SA</w:t>
      </w:r>
      <w:r>
        <w:rPr>
          <w:bCs/>
        </w:rPr>
        <w:t xml:space="preserve"> to raise with Dougie Fox</w:t>
      </w:r>
    </w:p>
    <w:p w14:paraId="36EDA90D" w14:textId="77777777" w:rsidR="0086116E" w:rsidRPr="007447C3" w:rsidRDefault="0086116E" w:rsidP="0086116E">
      <w:pPr>
        <w:rPr>
          <w:bCs/>
          <w:caps/>
        </w:rPr>
      </w:pPr>
    </w:p>
    <w:p w14:paraId="47C0630D" w14:textId="0FA144BC" w:rsidR="00EF26BA" w:rsidRPr="00EF26BA" w:rsidRDefault="00EF26BA" w:rsidP="00090D89">
      <w:pPr>
        <w:rPr>
          <w:bCs/>
          <w:caps/>
        </w:rPr>
      </w:pPr>
      <w:r>
        <w:rPr>
          <w:bCs/>
        </w:rPr>
        <w:t>R</w:t>
      </w:r>
      <w:r w:rsidRPr="00EF26BA">
        <w:rPr>
          <w:bCs/>
        </w:rPr>
        <w:t xml:space="preserve">eopening of the </w:t>
      </w:r>
      <w:r>
        <w:rPr>
          <w:bCs/>
        </w:rPr>
        <w:t>H</w:t>
      </w:r>
      <w:r w:rsidRPr="00EF26BA">
        <w:rPr>
          <w:bCs/>
        </w:rPr>
        <w:t xml:space="preserve">umbie </w:t>
      </w:r>
      <w:r>
        <w:rPr>
          <w:bCs/>
        </w:rPr>
        <w:t>N</w:t>
      </w:r>
      <w:r w:rsidRPr="00EF26BA">
        <w:rPr>
          <w:bCs/>
        </w:rPr>
        <w:t>ursery is going well</w:t>
      </w:r>
      <w:r w:rsidR="0099609C">
        <w:rPr>
          <w:bCs/>
        </w:rPr>
        <w:t>.</w:t>
      </w:r>
    </w:p>
    <w:p w14:paraId="51587972" w14:textId="52A9446B" w:rsidR="00502DF0" w:rsidRPr="00024FBE" w:rsidRDefault="00502DF0" w:rsidP="00090D89">
      <w:pPr>
        <w:rPr>
          <w:bCs/>
          <w:caps/>
        </w:rPr>
      </w:pPr>
    </w:p>
    <w:p w14:paraId="3CE7958A" w14:textId="77777777" w:rsidR="00CE2A7A" w:rsidRDefault="00CE2A7A" w:rsidP="0070208C">
      <w:pPr>
        <w:pStyle w:val="ListParagraph"/>
        <w:ind w:left="0"/>
        <w:rPr>
          <w:rFonts w:ascii="Times New Roman" w:hAnsi="Times New Roman"/>
        </w:rPr>
      </w:pPr>
    </w:p>
    <w:p w14:paraId="61D9C9D7" w14:textId="5BC193D7" w:rsidR="0027773F" w:rsidRPr="0027773F" w:rsidRDefault="0027773F" w:rsidP="0027773F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Finance</w:t>
      </w:r>
    </w:p>
    <w:p w14:paraId="2C517FFD" w14:textId="22B1A416" w:rsidR="0027773F" w:rsidRDefault="0027773F" w:rsidP="0027773F">
      <w:pPr>
        <w:ind w:left="360"/>
      </w:pPr>
    </w:p>
    <w:p w14:paraId="28BA525B" w14:textId="77777777" w:rsidR="00A408D8" w:rsidRDefault="00AB526A" w:rsidP="00C20BA9">
      <w:r w:rsidRPr="00CE1FFD">
        <w:t xml:space="preserve">MH </w:t>
      </w:r>
      <w:r w:rsidR="000C69AE">
        <w:t xml:space="preserve">had </w:t>
      </w:r>
      <w:r w:rsidR="00090D89">
        <w:t xml:space="preserve">circulated an email summarising income and expenditure </w:t>
      </w:r>
      <w:r w:rsidR="00C20BA9">
        <w:t>YTD</w:t>
      </w:r>
      <w:r w:rsidR="00090D89">
        <w:t>.</w:t>
      </w:r>
      <w:r w:rsidR="00B12D28">
        <w:t xml:space="preserve"> </w:t>
      </w:r>
    </w:p>
    <w:p w14:paraId="14730C20" w14:textId="77777777" w:rsidR="00A408D8" w:rsidRDefault="00A408D8" w:rsidP="00C20BA9"/>
    <w:p w14:paraId="4DF0AE76" w14:textId="7EDDA341" w:rsidR="00762B4C" w:rsidRDefault="00A408D8" w:rsidP="00C20BA9">
      <w:r>
        <w:t>The CC annually gets £500 for secretarial services and £1800 for local needs from ELC.</w:t>
      </w:r>
      <w:r w:rsidR="00B12D28">
        <w:t xml:space="preserve"> </w:t>
      </w:r>
      <w:r>
        <w:t>Regular outgoings are insurance, hall rental and web hosting.</w:t>
      </w:r>
    </w:p>
    <w:p w14:paraId="1EC101F3" w14:textId="3C9E174B" w:rsidR="00AB526A" w:rsidRDefault="005B6E0D" w:rsidP="003A2F32">
      <w:r w:rsidRPr="008A30B2">
        <w:rPr>
          <w:b/>
          <w:bCs/>
        </w:rPr>
        <w:t xml:space="preserve"> </w:t>
      </w:r>
    </w:p>
    <w:p w14:paraId="28D82CD0" w14:textId="40A71E32" w:rsidR="00AB526A" w:rsidRDefault="00AB526A" w:rsidP="00AB526A">
      <w:pPr>
        <w:pStyle w:val="ListParagraph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TRANSPORT</w:t>
      </w:r>
    </w:p>
    <w:p w14:paraId="0EAB6620" w14:textId="77777777" w:rsidR="00CE1FFD" w:rsidRDefault="00CE1FFD" w:rsidP="00405B52">
      <w:pPr>
        <w:ind w:left="360"/>
        <w:rPr>
          <w:bCs/>
        </w:rPr>
      </w:pPr>
    </w:p>
    <w:p w14:paraId="7326E1DE" w14:textId="77777777" w:rsidR="00F42FD4" w:rsidRDefault="00F42FD4" w:rsidP="00F42FD4">
      <w:r>
        <w:t>The</w:t>
      </w:r>
      <w:r w:rsidR="000F05DC">
        <w:t xml:space="preserve"> next Bus Forum</w:t>
      </w:r>
      <w:r>
        <w:t xml:space="preserve"> will be virtual on 15 November 0900-1130.  </w:t>
      </w:r>
    </w:p>
    <w:p w14:paraId="04AC01FD" w14:textId="34CF9B0C" w:rsidR="000F05DC" w:rsidRPr="0088698E" w:rsidRDefault="00F42FD4" w:rsidP="00E60A88">
      <w:r w:rsidRPr="0088698E">
        <w:rPr>
          <w:b/>
          <w:bCs/>
          <w:color w:val="C0504D" w:themeColor="accent2"/>
          <w:u w:val="single"/>
        </w:rPr>
        <w:t>Action</w:t>
      </w:r>
      <w:r w:rsidR="00E60A88" w:rsidRPr="0088698E">
        <w:rPr>
          <w:b/>
          <w:bCs/>
          <w:color w:val="C0504D" w:themeColor="accent2"/>
          <w:u w:val="single"/>
        </w:rPr>
        <w:t xml:space="preserve"> - outstanding</w:t>
      </w:r>
      <w:r w:rsidRPr="0088698E">
        <w:t xml:space="preserve">: </w:t>
      </w:r>
      <w:r w:rsidRPr="0088698E">
        <w:rPr>
          <w:b/>
          <w:bCs/>
        </w:rPr>
        <w:t>SA</w:t>
      </w:r>
      <w:r w:rsidRPr="0088698E">
        <w:t xml:space="preserve"> will circulate the agenda.</w:t>
      </w:r>
    </w:p>
    <w:p w14:paraId="40CF34CC" w14:textId="30011D73" w:rsidR="00CC3A6A" w:rsidRPr="00405B52" w:rsidRDefault="00CC3A6A" w:rsidP="00947E92">
      <w:pPr>
        <w:ind w:left="720"/>
        <w:jc w:val="right"/>
        <w:rPr>
          <w:b/>
          <w:bCs/>
        </w:rPr>
      </w:pPr>
    </w:p>
    <w:p w14:paraId="13D500F0" w14:textId="67357312" w:rsidR="00AB526A" w:rsidRDefault="00AB526A" w:rsidP="0027773F">
      <w:pPr>
        <w:rPr>
          <w:b/>
          <w:u w:val="single"/>
        </w:rPr>
      </w:pPr>
      <w:r>
        <w:rPr>
          <w:b/>
          <w:u w:val="single"/>
        </w:rPr>
        <w:t>PLANNING</w:t>
      </w:r>
    </w:p>
    <w:p w14:paraId="22EC57A7" w14:textId="42DAD726" w:rsidR="00456571" w:rsidRDefault="00456571" w:rsidP="003B5AB0">
      <w:pPr>
        <w:pStyle w:val="ListParagraph"/>
        <w:ind w:left="0"/>
        <w:jc w:val="right"/>
        <w:rPr>
          <w:b/>
          <w:caps/>
          <w:u w:val="single"/>
        </w:rPr>
      </w:pPr>
    </w:p>
    <w:p w14:paraId="72868CCD" w14:textId="2D2A5915" w:rsidR="000F05DC" w:rsidRDefault="000F05DC" w:rsidP="00C20BA9">
      <w:pPr>
        <w:rPr>
          <w:bCs/>
        </w:rPr>
      </w:pPr>
      <w:r>
        <w:rPr>
          <w:bCs/>
        </w:rPr>
        <w:t xml:space="preserve">A Hutting Policy is likely to be included in the next LDP. </w:t>
      </w:r>
    </w:p>
    <w:p w14:paraId="4CE068B7" w14:textId="26DFCB4A" w:rsidR="00986164" w:rsidRDefault="00986164" w:rsidP="00C20BA9">
      <w:pPr>
        <w:rPr>
          <w:bCs/>
        </w:rPr>
      </w:pPr>
      <w:r>
        <w:rPr>
          <w:bCs/>
        </w:rPr>
        <w:t xml:space="preserve"> </w:t>
      </w:r>
    </w:p>
    <w:p w14:paraId="645E4C31" w14:textId="0655D590" w:rsidR="002E5E9F" w:rsidRPr="00024FBE" w:rsidRDefault="00986164" w:rsidP="00A7322B">
      <w:pPr>
        <w:rPr>
          <w:bCs/>
          <w:caps/>
        </w:rPr>
      </w:pPr>
      <w:r w:rsidRPr="0088698E">
        <w:rPr>
          <w:b/>
          <w:color w:val="C0504D" w:themeColor="accent2"/>
          <w:u w:val="single"/>
        </w:rPr>
        <w:t>Action</w:t>
      </w:r>
      <w:r w:rsidR="0088698E" w:rsidRPr="0088698E">
        <w:rPr>
          <w:b/>
          <w:color w:val="C0504D" w:themeColor="accent2"/>
          <w:u w:val="single"/>
        </w:rPr>
        <w:t xml:space="preserve"> - outstanding</w:t>
      </w:r>
      <w:r>
        <w:rPr>
          <w:bCs/>
        </w:rPr>
        <w:t xml:space="preserve">: </w:t>
      </w:r>
      <w:r w:rsidR="00660FEC" w:rsidRPr="001F12B9">
        <w:rPr>
          <w:b/>
        </w:rPr>
        <w:t>MH</w:t>
      </w:r>
      <w:r w:rsidR="00660FEC">
        <w:rPr>
          <w:bCs/>
        </w:rPr>
        <w:t xml:space="preserve"> to establish whether Sheena has maintained a liaison with Bolton Muir Wood owners</w:t>
      </w:r>
      <w:r w:rsidR="00F42FD4">
        <w:rPr>
          <w:bCs/>
        </w:rPr>
        <w:t>.</w:t>
      </w:r>
    </w:p>
    <w:p w14:paraId="09297DB0" w14:textId="77777777" w:rsidR="00C20BA9" w:rsidRPr="00024FBE" w:rsidRDefault="00C20BA9" w:rsidP="00760970">
      <w:pPr>
        <w:jc w:val="right"/>
        <w:rPr>
          <w:bCs/>
          <w:caps/>
        </w:rPr>
      </w:pPr>
    </w:p>
    <w:p w14:paraId="5D607852" w14:textId="58F4C79E" w:rsidR="002E5E9F" w:rsidRDefault="002E5E9F" w:rsidP="0027773F">
      <w:pPr>
        <w:rPr>
          <w:bCs/>
        </w:rPr>
      </w:pPr>
    </w:p>
    <w:p w14:paraId="419ACC78" w14:textId="7BC73026" w:rsidR="002E5E9F" w:rsidRPr="002E5E9F" w:rsidRDefault="000C69AE" w:rsidP="0027773F">
      <w:pPr>
        <w:rPr>
          <w:b/>
          <w:u w:val="single"/>
        </w:rPr>
      </w:pPr>
      <w:r w:rsidRPr="002E5E9F">
        <w:rPr>
          <w:b/>
          <w:u w:val="single"/>
        </w:rPr>
        <w:t>BROADBAND</w:t>
      </w:r>
      <w:r w:rsidR="007A50C8">
        <w:rPr>
          <w:b/>
          <w:u w:val="single"/>
        </w:rPr>
        <w:t xml:space="preserve"> – R100 Rollout</w:t>
      </w:r>
    </w:p>
    <w:p w14:paraId="357E09E0" w14:textId="3F4DB66F" w:rsidR="002E5E9F" w:rsidRDefault="002E5E9F" w:rsidP="0027773F">
      <w:pPr>
        <w:rPr>
          <w:bCs/>
        </w:rPr>
      </w:pPr>
    </w:p>
    <w:p w14:paraId="598DE823" w14:textId="4D1A77B5" w:rsidR="000F5C4E" w:rsidRDefault="000F5C4E" w:rsidP="000F5C4E">
      <w:pPr>
        <w:jc w:val="both"/>
        <w:rPr>
          <w:bCs/>
        </w:rPr>
      </w:pPr>
      <w:r w:rsidRPr="000F5C4E">
        <w:rPr>
          <w:bCs/>
        </w:rPr>
        <w:t>There is considerable confusion as to which properties are being covered and</w:t>
      </w:r>
      <w:r w:rsidRPr="000F5C4E">
        <w:rPr>
          <w:b/>
        </w:rPr>
        <w:t xml:space="preserve"> </w:t>
      </w:r>
      <w:r w:rsidRPr="000F5C4E">
        <w:rPr>
          <w:bCs/>
        </w:rPr>
        <w:t>timescale</w:t>
      </w:r>
      <w:r>
        <w:rPr>
          <w:bCs/>
        </w:rPr>
        <w:t>.</w:t>
      </w:r>
    </w:p>
    <w:p w14:paraId="0B6F290F" w14:textId="77777777" w:rsidR="000F5C4E" w:rsidRDefault="000F5C4E" w:rsidP="000F5C4E">
      <w:pPr>
        <w:jc w:val="both"/>
        <w:rPr>
          <w:b/>
          <w:u w:val="single"/>
        </w:rPr>
      </w:pPr>
    </w:p>
    <w:p w14:paraId="474714E8" w14:textId="598ADCEF" w:rsidR="002E5E9F" w:rsidRPr="00AC3AE9" w:rsidRDefault="007A50C8" w:rsidP="0088698E">
      <w:pPr>
        <w:rPr>
          <w:bCs/>
          <w:i/>
          <w:iCs/>
        </w:rPr>
      </w:pPr>
      <w:r w:rsidRPr="007A50C8">
        <w:rPr>
          <w:b/>
          <w:u w:val="single"/>
        </w:rPr>
        <w:t>Action</w:t>
      </w:r>
      <w:r w:rsidR="00AC3AE9">
        <w:rPr>
          <w:b/>
          <w:u w:val="single"/>
        </w:rPr>
        <w:t xml:space="preserve"> - Done</w:t>
      </w:r>
      <w:r>
        <w:rPr>
          <w:bCs/>
        </w:rPr>
        <w:t xml:space="preserve">: IG to invite Robin Grenfell </w:t>
      </w:r>
      <w:r w:rsidR="000F05DC">
        <w:rPr>
          <w:bCs/>
        </w:rPr>
        <w:t xml:space="preserve">(who is researching a scheme for the </w:t>
      </w:r>
      <w:proofErr w:type="spellStart"/>
      <w:r w:rsidR="000F05DC">
        <w:rPr>
          <w:bCs/>
        </w:rPr>
        <w:t>Saltouns</w:t>
      </w:r>
      <w:proofErr w:type="spellEnd"/>
      <w:r w:rsidR="000F05DC">
        <w:rPr>
          <w:bCs/>
        </w:rPr>
        <w:t xml:space="preserve">) </w:t>
      </w:r>
      <w:r>
        <w:rPr>
          <w:bCs/>
        </w:rPr>
        <w:t>to next meeting</w:t>
      </w:r>
      <w:r w:rsidR="00AC3AE9">
        <w:rPr>
          <w:bCs/>
        </w:rPr>
        <w:t xml:space="preserve">. </w:t>
      </w:r>
      <w:r w:rsidR="00AC3AE9">
        <w:rPr>
          <w:bCs/>
          <w:i/>
          <w:iCs/>
        </w:rPr>
        <w:t>Unfortunately Robin cannot attend the next CC meeting.</w:t>
      </w:r>
    </w:p>
    <w:p w14:paraId="2DFF8BCF" w14:textId="40B7C2C4" w:rsidR="007A50C8" w:rsidRPr="007A50C8" w:rsidRDefault="007A50C8" w:rsidP="00571BE8">
      <w:pPr>
        <w:rPr>
          <w:bCs/>
          <w:caps/>
        </w:rPr>
      </w:pPr>
      <w:r w:rsidRPr="00571BE8">
        <w:rPr>
          <w:b/>
          <w:color w:val="C0504D" w:themeColor="accent2"/>
          <w:u w:val="single"/>
        </w:rPr>
        <w:t>Action</w:t>
      </w:r>
      <w:r w:rsidR="00571BE8" w:rsidRPr="00571BE8">
        <w:rPr>
          <w:b/>
          <w:color w:val="C0504D" w:themeColor="accent2"/>
          <w:u w:val="single"/>
        </w:rPr>
        <w:t xml:space="preserve"> - outstanding</w:t>
      </w:r>
      <w:r>
        <w:rPr>
          <w:bCs/>
        </w:rPr>
        <w:t xml:space="preserve">: </w:t>
      </w:r>
      <w:r w:rsidRPr="001F12B9">
        <w:rPr>
          <w:b/>
        </w:rPr>
        <w:t>SA</w:t>
      </w:r>
      <w:r>
        <w:rPr>
          <w:bCs/>
        </w:rPr>
        <w:t xml:space="preserve"> to identify appropriate point of ELC contact</w:t>
      </w:r>
    </w:p>
    <w:p w14:paraId="28243881" w14:textId="77777777" w:rsidR="007A50C8" w:rsidRDefault="007A50C8" w:rsidP="0027773F">
      <w:pPr>
        <w:rPr>
          <w:b/>
          <w:caps/>
          <w:u w:val="single"/>
        </w:rPr>
      </w:pPr>
    </w:p>
    <w:p w14:paraId="44B59752" w14:textId="1842715F" w:rsidR="0027773F" w:rsidRPr="0027773F" w:rsidRDefault="002E5E9F" w:rsidP="0027773F">
      <w:pPr>
        <w:rPr>
          <w:b/>
          <w:caps/>
          <w:u w:val="single"/>
        </w:rPr>
      </w:pPr>
      <w:r>
        <w:rPr>
          <w:b/>
          <w:caps/>
          <w:u w:val="single"/>
        </w:rPr>
        <w:t>AREA</w:t>
      </w:r>
      <w:r w:rsidR="0027773F" w:rsidRPr="0027773F">
        <w:rPr>
          <w:b/>
          <w:caps/>
          <w:u w:val="single"/>
        </w:rPr>
        <w:t xml:space="preserve"> Partnership</w:t>
      </w:r>
    </w:p>
    <w:p w14:paraId="09755B68" w14:textId="69097700" w:rsidR="0027773F" w:rsidRDefault="00456571" w:rsidP="008066BC">
      <w:pPr>
        <w:jc w:val="both"/>
      </w:pPr>
      <w:r>
        <w:t xml:space="preserve"> </w:t>
      </w:r>
    </w:p>
    <w:p w14:paraId="49A27D12" w14:textId="79A509C1" w:rsidR="009E057B" w:rsidRDefault="009E057B" w:rsidP="009E057B">
      <w:pPr>
        <w:jc w:val="both"/>
      </w:pPr>
      <w:r w:rsidRPr="005D729A">
        <w:t>MH will continue to attend; JB will be the second member.</w:t>
      </w:r>
      <w:r>
        <w:t xml:space="preserve">  </w:t>
      </w:r>
    </w:p>
    <w:p w14:paraId="4B7438BC" w14:textId="77777777" w:rsidR="009E057B" w:rsidRDefault="009E057B" w:rsidP="009E057B">
      <w:pPr>
        <w:jc w:val="both"/>
      </w:pPr>
    </w:p>
    <w:p w14:paraId="21150BF2" w14:textId="639B55BD" w:rsidR="00477417" w:rsidRDefault="00477417" w:rsidP="008066BC">
      <w:pPr>
        <w:jc w:val="both"/>
      </w:pPr>
      <w:r>
        <w:t>Some funding remains for the current financial year</w:t>
      </w:r>
      <w:r w:rsidR="001F12B9">
        <w:t xml:space="preserve"> – the proposed Paddock Project in Humbie</w:t>
      </w:r>
      <w:r w:rsidR="00F46888">
        <w:t xml:space="preserve">; and Saltoun </w:t>
      </w:r>
      <w:proofErr w:type="spellStart"/>
      <w:r w:rsidR="00F46888">
        <w:t>Playpark</w:t>
      </w:r>
      <w:proofErr w:type="spellEnd"/>
      <w:r w:rsidR="00F46888">
        <w:t xml:space="preserve"> fencing</w:t>
      </w:r>
      <w:r w:rsidR="001F12B9">
        <w:t xml:space="preserve"> might qualify</w:t>
      </w:r>
      <w:r>
        <w:t>.</w:t>
      </w:r>
    </w:p>
    <w:p w14:paraId="59352CAB" w14:textId="67FF835F" w:rsidR="009E057B" w:rsidRDefault="009E057B" w:rsidP="008066BC">
      <w:pPr>
        <w:jc w:val="both"/>
      </w:pPr>
    </w:p>
    <w:p w14:paraId="505FB8E4" w14:textId="1E146ABC" w:rsidR="009E057B" w:rsidRDefault="009E057B" w:rsidP="008066BC">
      <w:pPr>
        <w:jc w:val="both"/>
      </w:pPr>
      <w:r>
        <w:t>Land has been designated for tree planting under the Queen’s Green Canopy initiative.</w:t>
      </w:r>
    </w:p>
    <w:p w14:paraId="0FDE13E2" w14:textId="77777777" w:rsidR="009E305E" w:rsidRDefault="009E305E" w:rsidP="008066BC">
      <w:pPr>
        <w:jc w:val="both"/>
      </w:pPr>
    </w:p>
    <w:p w14:paraId="79ADD14F" w14:textId="7A15313E" w:rsidR="002D6BE1" w:rsidRDefault="00A408D8" w:rsidP="008066BC">
      <w:pPr>
        <w:jc w:val="both"/>
      </w:pPr>
      <w:r>
        <w:t>MH may use the CC bank account to process AP monies for Humbie Souper lunches.</w:t>
      </w:r>
    </w:p>
    <w:p w14:paraId="795F5FD2" w14:textId="77777777" w:rsidR="00A408D8" w:rsidRDefault="00A408D8" w:rsidP="008066BC">
      <w:pPr>
        <w:jc w:val="both"/>
      </w:pPr>
    </w:p>
    <w:p w14:paraId="06E82A99" w14:textId="4D749D07" w:rsidR="000C69AE" w:rsidRDefault="000C69AE" w:rsidP="0027773F">
      <w:pPr>
        <w:rPr>
          <w:b/>
          <w:caps/>
          <w:u w:val="single"/>
        </w:rPr>
      </w:pPr>
      <w:r>
        <w:rPr>
          <w:b/>
          <w:caps/>
          <w:u w:val="single"/>
        </w:rPr>
        <w:t xml:space="preserve">AELCC </w:t>
      </w:r>
    </w:p>
    <w:p w14:paraId="533502BB" w14:textId="35818F59" w:rsidR="000C69AE" w:rsidRDefault="000C69AE" w:rsidP="0027773F">
      <w:pPr>
        <w:rPr>
          <w:b/>
          <w:caps/>
          <w:u w:val="single"/>
        </w:rPr>
      </w:pPr>
    </w:p>
    <w:p w14:paraId="46650C3E" w14:textId="137999B1" w:rsidR="009E305E" w:rsidRPr="009E057B" w:rsidRDefault="009E057B" w:rsidP="0027773F">
      <w:pPr>
        <w:rPr>
          <w:bCs/>
          <w:caps/>
        </w:rPr>
      </w:pPr>
      <w:r>
        <w:rPr>
          <w:bCs/>
        </w:rPr>
        <w:t>FK</w:t>
      </w:r>
      <w:r w:rsidRPr="009E057B">
        <w:rPr>
          <w:bCs/>
        </w:rPr>
        <w:t xml:space="preserve"> will represent the </w:t>
      </w:r>
      <w:r>
        <w:rPr>
          <w:bCs/>
        </w:rPr>
        <w:t>CC.</w:t>
      </w:r>
    </w:p>
    <w:p w14:paraId="6CC3CA81" w14:textId="77777777" w:rsidR="000C69AE" w:rsidRDefault="000C69AE" w:rsidP="0027773F">
      <w:pPr>
        <w:rPr>
          <w:b/>
          <w:caps/>
          <w:u w:val="single"/>
        </w:rPr>
      </w:pPr>
    </w:p>
    <w:p w14:paraId="0BAEACD8" w14:textId="470E4E64" w:rsidR="00AB526A" w:rsidRDefault="00AB526A" w:rsidP="0027773F">
      <w:pPr>
        <w:rPr>
          <w:b/>
          <w:caps/>
          <w:u w:val="single"/>
        </w:rPr>
      </w:pPr>
      <w:r>
        <w:rPr>
          <w:b/>
          <w:caps/>
          <w:u w:val="single"/>
        </w:rPr>
        <w:t>Police report</w:t>
      </w:r>
      <w:r w:rsidR="009E057B">
        <w:rPr>
          <w:b/>
          <w:caps/>
          <w:u w:val="single"/>
        </w:rPr>
        <w:t xml:space="preserve"> and CAPP</w:t>
      </w:r>
    </w:p>
    <w:p w14:paraId="567DEBAA" w14:textId="0C3287D4" w:rsidR="00AC3B6E" w:rsidRDefault="00AC3B6E" w:rsidP="00743C2B">
      <w:pPr>
        <w:rPr>
          <w:b/>
          <w:caps/>
          <w:u w:val="single"/>
        </w:rPr>
      </w:pPr>
    </w:p>
    <w:p w14:paraId="099196AD" w14:textId="64CFA894" w:rsidR="00493A5C" w:rsidRDefault="00493A5C" w:rsidP="00743C2B">
      <w:pPr>
        <w:rPr>
          <w:bCs/>
        </w:rPr>
      </w:pPr>
      <w:r>
        <w:rPr>
          <w:bCs/>
        </w:rPr>
        <w:t>COP</w:t>
      </w:r>
      <w:r w:rsidRPr="00493A5C">
        <w:rPr>
          <w:bCs/>
        </w:rPr>
        <w:t xml:space="preserve">26 commitments will </w:t>
      </w:r>
      <w:r>
        <w:rPr>
          <w:bCs/>
        </w:rPr>
        <w:t>reduce response times over the next fortnight.</w:t>
      </w:r>
      <w:r w:rsidRPr="00493A5C">
        <w:rPr>
          <w:bCs/>
        </w:rPr>
        <w:t xml:space="preserve"> </w:t>
      </w:r>
    </w:p>
    <w:p w14:paraId="201EB24E" w14:textId="77777777" w:rsidR="009E057B" w:rsidRDefault="009E057B" w:rsidP="00743C2B">
      <w:pPr>
        <w:rPr>
          <w:bCs/>
        </w:rPr>
      </w:pPr>
    </w:p>
    <w:p w14:paraId="0D831A53" w14:textId="0AE22128" w:rsidR="000F5C4E" w:rsidRDefault="000F5C4E" w:rsidP="00743C2B">
      <w:pPr>
        <w:rPr>
          <w:bCs/>
        </w:rPr>
      </w:pPr>
      <w:r>
        <w:rPr>
          <w:bCs/>
        </w:rPr>
        <w:t>Pop-up police stations don’t seem to be the most effective way of establishing links with local communities.</w:t>
      </w:r>
    </w:p>
    <w:p w14:paraId="49055D0E" w14:textId="331C2A0A" w:rsidR="000F5C4E" w:rsidRDefault="000F5C4E" w:rsidP="00571BE8">
      <w:pPr>
        <w:rPr>
          <w:bCs/>
        </w:rPr>
      </w:pPr>
      <w:r w:rsidRPr="000F5C4E">
        <w:rPr>
          <w:b/>
          <w:u w:val="single"/>
        </w:rPr>
        <w:t>Action</w:t>
      </w:r>
      <w:r w:rsidR="00571BE8">
        <w:rPr>
          <w:b/>
          <w:u w:val="single"/>
        </w:rPr>
        <w:t xml:space="preserve"> - Done</w:t>
      </w:r>
      <w:r>
        <w:rPr>
          <w:bCs/>
        </w:rPr>
        <w:t xml:space="preserve">: </w:t>
      </w:r>
      <w:r w:rsidRPr="001F12B9">
        <w:rPr>
          <w:b/>
        </w:rPr>
        <w:t>MH</w:t>
      </w:r>
      <w:r>
        <w:rPr>
          <w:bCs/>
        </w:rPr>
        <w:t xml:space="preserve"> to suggest to police that they attend local events such as craft fairs and Humbie Souper lunches, or school pick-up times instead of ‘pop-ups’</w:t>
      </w:r>
    </w:p>
    <w:p w14:paraId="7A5D140C" w14:textId="5FD70326" w:rsidR="00990D62" w:rsidRDefault="00990D62" w:rsidP="000F5C4E">
      <w:pPr>
        <w:ind w:left="720"/>
        <w:jc w:val="right"/>
        <w:rPr>
          <w:bCs/>
          <w:caps/>
        </w:rPr>
      </w:pPr>
    </w:p>
    <w:p w14:paraId="56A0AD22" w14:textId="0358E298" w:rsidR="00990D62" w:rsidRDefault="00990D62" w:rsidP="00990D62">
      <w:pPr>
        <w:rPr>
          <w:bCs/>
        </w:rPr>
      </w:pPr>
      <w:r>
        <w:rPr>
          <w:bCs/>
        </w:rPr>
        <w:t>SW and MH will alternate at CAPP meetings.</w:t>
      </w:r>
    </w:p>
    <w:p w14:paraId="03F98962" w14:textId="171835DE" w:rsidR="00990D62" w:rsidRDefault="00990D62" w:rsidP="00990D62">
      <w:pPr>
        <w:rPr>
          <w:bCs/>
        </w:rPr>
      </w:pPr>
    </w:p>
    <w:p w14:paraId="16D74125" w14:textId="3922AF4B" w:rsidR="00990D62" w:rsidRDefault="003C1F34" w:rsidP="00990D62">
      <w:pPr>
        <w:rPr>
          <w:bCs/>
        </w:rPr>
      </w:pPr>
      <w:r>
        <w:rPr>
          <w:bCs/>
        </w:rPr>
        <w:t>‘Quiet roads’– the existing usage of the B6371 appears to make prioritisation for cyclists and pedestrians unrealistic.</w:t>
      </w:r>
    </w:p>
    <w:p w14:paraId="44AA69EF" w14:textId="1990C43C" w:rsidR="003C1F34" w:rsidRDefault="003C1F34" w:rsidP="002F797E">
      <w:pPr>
        <w:rPr>
          <w:bCs/>
        </w:rPr>
      </w:pPr>
      <w:r w:rsidRPr="002F797E">
        <w:rPr>
          <w:b/>
          <w:color w:val="C0504D" w:themeColor="accent2"/>
          <w:u w:val="single"/>
        </w:rPr>
        <w:t>Action</w:t>
      </w:r>
      <w:r w:rsidR="002F797E" w:rsidRPr="002F797E">
        <w:rPr>
          <w:b/>
          <w:color w:val="C0504D" w:themeColor="accent2"/>
          <w:u w:val="single"/>
        </w:rPr>
        <w:t xml:space="preserve"> - outstanding</w:t>
      </w:r>
      <w:r>
        <w:rPr>
          <w:bCs/>
        </w:rPr>
        <w:t xml:space="preserve">: MH to maintain contact with Paul </w:t>
      </w:r>
      <w:proofErr w:type="spellStart"/>
      <w:r>
        <w:rPr>
          <w:bCs/>
        </w:rPr>
        <w:t>Layfield</w:t>
      </w:r>
      <w:proofErr w:type="spellEnd"/>
      <w:r>
        <w:rPr>
          <w:bCs/>
        </w:rPr>
        <w:t xml:space="preserve"> on this issue.</w:t>
      </w:r>
    </w:p>
    <w:p w14:paraId="786FCBC6" w14:textId="77777777" w:rsidR="002C332E" w:rsidRPr="002C332E" w:rsidRDefault="002C332E" w:rsidP="00743C2B">
      <w:pPr>
        <w:rPr>
          <w:bCs/>
          <w:caps/>
        </w:rPr>
      </w:pPr>
    </w:p>
    <w:p w14:paraId="78F3A6F4" w14:textId="37C6C1A9" w:rsidR="00743C2B" w:rsidRPr="0027773F" w:rsidRDefault="00743C2B" w:rsidP="00743C2B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Correspondence</w:t>
      </w:r>
    </w:p>
    <w:p w14:paraId="557F0A76" w14:textId="3658DFD1" w:rsidR="006D63CE" w:rsidRDefault="006D63CE" w:rsidP="0027773F">
      <w:pPr>
        <w:rPr>
          <w:bCs/>
          <w:caps/>
        </w:rPr>
      </w:pPr>
    </w:p>
    <w:p w14:paraId="0A8F3477" w14:textId="2A0771ED" w:rsidR="00743C2B" w:rsidRDefault="00743C2B" w:rsidP="00743C2B">
      <w:r>
        <w:t>Nothing outstanding.</w:t>
      </w:r>
      <w:r w:rsidR="005776F4">
        <w:t xml:space="preserve"> </w:t>
      </w:r>
    </w:p>
    <w:p w14:paraId="58C232F0" w14:textId="2D29036C" w:rsidR="00743C2B" w:rsidRDefault="00743C2B" w:rsidP="00743C2B"/>
    <w:p w14:paraId="1974FEBC" w14:textId="424B103F" w:rsidR="00743C2B" w:rsidRPr="00743C2B" w:rsidRDefault="00743C2B" w:rsidP="00743C2B">
      <w:pPr>
        <w:rPr>
          <w:b/>
          <w:bCs/>
          <w:u w:val="single"/>
        </w:rPr>
      </w:pPr>
      <w:r w:rsidRPr="00743C2B">
        <w:rPr>
          <w:b/>
          <w:bCs/>
          <w:u w:val="single"/>
        </w:rPr>
        <w:t>WEBSITE</w:t>
      </w:r>
      <w:r w:rsidR="000F5C4E">
        <w:rPr>
          <w:b/>
          <w:bCs/>
          <w:u w:val="single"/>
        </w:rPr>
        <w:t xml:space="preserve"> and Facebook page</w:t>
      </w:r>
    </w:p>
    <w:p w14:paraId="099A8523" w14:textId="24D2E37B" w:rsidR="00743C2B" w:rsidRDefault="00743C2B" w:rsidP="00743C2B"/>
    <w:p w14:paraId="496D9C4E" w14:textId="4C9E667D" w:rsidR="000F5C4E" w:rsidRDefault="00036110" w:rsidP="00743C2B">
      <w:r>
        <w:t>Consider adding a section ‘what’s on in the village halls’?</w:t>
      </w:r>
    </w:p>
    <w:p w14:paraId="478B4F81" w14:textId="77777777" w:rsidR="00F17966" w:rsidRDefault="00F17966" w:rsidP="00743C2B"/>
    <w:p w14:paraId="4619A48A" w14:textId="0529F277" w:rsidR="00F17966" w:rsidRPr="00493A5C" w:rsidRDefault="00F17966" w:rsidP="002F797E">
      <w:pPr>
        <w:rPr>
          <w:bCs/>
          <w:caps/>
        </w:rPr>
      </w:pPr>
      <w:r w:rsidRPr="00B0086A">
        <w:rPr>
          <w:b/>
          <w:color w:val="C0504D" w:themeColor="accent2"/>
          <w:u w:val="single"/>
        </w:rPr>
        <w:t>Action</w:t>
      </w:r>
      <w:r w:rsidR="00AB5418" w:rsidRPr="00B0086A">
        <w:rPr>
          <w:b/>
          <w:color w:val="C0504D" w:themeColor="accent2"/>
          <w:u w:val="single"/>
        </w:rPr>
        <w:t xml:space="preserve"> - </w:t>
      </w:r>
      <w:r w:rsidR="00762147" w:rsidRPr="00B0086A">
        <w:rPr>
          <w:b/>
          <w:color w:val="C0504D" w:themeColor="accent2"/>
          <w:u w:val="single"/>
        </w:rPr>
        <w:t>o</w:t>
      </w:r>
      <w:r w:rsidR="00B0086A" w:rsidRPr="00B0086A">
        <w:rPr>
          <w:b/>
          <w:color w:val="C0504D" w:themeColor="accent2"/>
          <w:u w:val="single"/>
        </w:rPr>
        <w:t>utstanding</w:t>
      </w:r>
      <w:r>
        <w:rPr>
          <w:bCs/>
        </w:rPr>
        <w:t xml:space="preserve">: </w:t>
      </w:r>
      <w:r w:rsidRPr="001458BD">
        <w:rPr>
          <w:b/>
        </w:rPr>
        <w:t>FK</w:t>
      </w:r>
      <w:r>
        <w:rPr>
          <w:bCs/>
        </w:rPr>
        <w:t xml:space="preserve"> to add IG </w:t>
      </w:r>
      <w:r w:rsidR="005D729A">
        <w:rPr>
          <w:bCs/>
        </w:rPr>
        <w:t>and SA t</w:t>
      </w:r>
      <w:r>
        <w:rPr>
          <w:bCs/>
        </w:rPr>
        <w:t>o Humbie Community Email circulation.</w:t>
      </w:r>
    </w:p>
    <w:p w14:paraId="642E65B7" w14:textId="77777777" w:rsidR="005776F4" w:rsidRDefault="005776F4" w:rsidP="00743C2B"/>
    <w:p w14:paraId="5A1FBCD1" w14:textId="03176E28" w:rsidR="0027773F" w:rsidRDefault="0027773F" w:rsidP="0027773F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Any other business</w:t>
      </w:r>
    </w:p>
    <w:p w14:paraId="34E9A456" w14:textId="6D079083" w:rsidR="000C69AE" w:rsidRDefault="000C69AE" w:rsidP="0027773F">
      <w:pPr>
        <w:rPr>
          <w:b/>
          <w:caps/>
          <w:u w:val="single"/>
        </w:rPr>
      </w:pPr>
    </w:p>
    <w:p w14:paraId="563FE787" w14:textId="4A41F0B6" w:rsidR="001F311A" w:rsidRPr="00F31EDB" w:rsidRDefault="00F31EDB" w:rsidP="00B0086A">
      <w:pPr>
        <w:jc w:val="center"/>
        <w:rPr>
          <w:bCs/>
          <w:caps/>
        </w:rPr>
      </w:pPr>
      <w:r w:rsidRPr="00F31EDB">
        <w:rPr>
          <w:b/>
          <w:u w:val="single"/>
        </w:rPr>
        <w:t>Action</w:t>
      </w:r>
      <w:r w:rsidR="00B0086A">
        <w:rPr>
          <w:b/>
          <w:u w:val="single"/>
        </w:rPr>
        <w:t xml:space="preserve"> - Done</w:t>
      </w:r>
      <w:r>
        <w:rPr>
          <w:bCs/>
        </w:rPr>
        <w:t xml:space="preserve">: </w:t>
      </w:r>
      <w:r w:rsidRPr="001458BD">
        <w:rPr>
          <w:b/>
        </w:rPr>
        <w:t>MH</w:t>
      </w:r>
      <w:r>
        <w:rPr>
          <w:bCs/>
        </w:rPr>
        <w:t xml:space="preserve"> will deliver flowers and chocolates on behalf of the CC to Rosemary and Sheena as a gesture of appreciation.</w:t>
      </w:r>
    </w:p>
    <w:p w14:paraId="5DEC8B4F" w14:textId="77777777" w:rsidR="002C332E" w:rsidRDefault="002C332E">
      <w:pPr>
        <w:pStyle w:val="BodyTextIndent2"/>
        <w:ind w:left="0"/>
        <w:rPr>
          <w:b/>
          <w:bCs/>
          <w:u w:val="single"/>
        </w:rPr>
      </w:pPr>
    </w:p>
    <w:p w14:paraId="14CCE9D1" w14:textId="0C66C6FD" w:rsidR="001974CD" w:rsidRDefault="001974CD">
      <w:pPr>
        <w:pStyle w:val="BodyTextIndent2"/>
        <w:ind w:left="0"/>
        <w:rPr>
          <w:b/>
          <w:bCs/>
          <w:u w:val="single"/>
        </w:rPr>
      </w:pPr>
      <w:r>
        <w:rPr>
          <w:b/>
          <w:bCs/>
          <w:u w:val="single"/>
        </w:rPr>
        <w:t>DATE OF NEXT MEETING</w:t>
      </w:r>
    </w:p>
    <w:p w14:paraId="0B084B31" w14:textId="77777777" w:rsidR="000314B0" w:rsidRDefault="000314B0">
      <w:pPr>
        <w:pStyle w:val="BodyTextIndent2"/>
        <w:ind w:left="0"/>
      </w:pPr>
    </w:p>
    <w:p w14:paraId="75A92FA2" w14:textId="09BEE8D2" w:rsidR="001974CD" w:rsidRDefault="001974CD">
      <w:pPr>
        <w:pStyle w:val="BodyTextIndent2"/>
        <w:ind w:left="0"/>
      </w:pPr>
      <w:r>
        <w:t xml:space="preserve">The next meeting will be </w:t>
      </w:r>
      <w:r w:rsidR="007447C3">
        <w:t xml:space="preserve">face-to-face and </w:t>
      </w:r>
      <w:r>
        <w:t xml:space="preserve">held on </w:t>
      </w:r>
      <w:r w:rsidR="00F31EDB">
        <w:t>7 December</w:t>
      </w:r>
      <w:r w:rsidR="00B16486">
        <w:t xml:space="preserve"> at 1930</w:t>
      </w:r>
      <w:r w:rsidR="001458BD">
        <w:t xml:space="preserve"> in Humbie</w:t>
      </w:r>
      <w:r w:rsidR="0055384E">
        <w:t xml:space="preserve"> Village Hall</w:t>
      </w:r>
      <w:r w:rsidR="00B16486">
        <w:t>.</w:t>
      </w:r>
    </w:p>
    <w:p w14:paraId="76954359" w14:textId="565134D5" w:rsidR="001974CD" w:rsidRDefault="0027773F">
      <w:pPr>
        <w:pStyle w:val="BodyTextIndent2"/>
        <w:ind w:left="0"/>
      </w:pPr>
      <w:r>
        <w:t xml:space="preserve"> </w:t>
      </w:r>
      <w:r w:rsidR="00AC3B6E">
        <w:t>.</w:t>
      </w:r>
    </w:p>
    <w:sectPr w:rsidR="001974CD" w:rsidSect="00EC5577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D2E9" w14:textId="77777777" w:rsidR="00135F55" w:rsidRDefault="00135F55" w:rsidP="0053422C">
      <w:r>
        <w:separator/>
      </w:r>
    </w:p>
  </w:endnote>
  <w:endnote w:type="continuationSeparator" w:id="0">
    <w:p w14:paraId="39D35B80" w14:textId="77777777" w:rsidR="00135F55" w:rsidRDefault="00135F55" w:rsidP="0053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8C6F" w14:textId="77777777" w:rsidR="00135F55" w:rsidRDefault="00135F55" w:rsidP="0053422C">
      <w:r>
        <w:separator/>
      </w:r>
    </w:p>
  </w:footnote>
  <w:footnote w:type="continuationSeparator" w:id="0">
    <w:p w14:paraId="4E2F88EB" w14:textId="77777777" w:rsidR="00135F55" w:rsidRDefault="00135F55" w:rsidP="0053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3C3"/>
    <w:multiLevelType w:val="hybridMultilevel"/>
    <w:tmpl w:val="7FF4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6B2F"/>
    <w:multiLevelType w:val="hybridMultilevel"/>
    <w:tmpl w:val="5862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6366"/>
    <w:multiLevelType w:val="hybridMultilevel"/>
    <w:tmpl w:val="3D40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6B5"/>
    <w:multiLevelType w:val="hybridMultilevel"/>
    <w:tmpl w:val="3BAE1004"/>
    <w:lvl w:ilvl="0" w:tplc="326A7FC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9F118D7"/>
    <w:multiLevelType w:val="hybridMultilevel"/>
    <w:tmpl w:val="D576A5EE"/>
    <w:lvl w:ilvl="0" w:tplc="F9EEDC7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519F0"/>
    <w:multiLevelType w:val="hybridMultilevel"/>
    <w:tmpl w:val="72B2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7D3F"/>
    <w:multiLevelType w:val="hybridMultilevel"/>
    <w:tmpl w:val="713A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4E5"/>
    <w:multiLevelType w:val="hybridMultilevel"/>
    <w:tmpl w:val="6B28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15DA"/>
    <w:multiLevelType w:val="hybridMultilevel"/>
    <w:tmpl w:val="E20C74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672C1"/>
    <w:multiLevelType w:val="hybridMultilevel"/>
    <w:tmpl w:val="2F86AAF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86222F"/>
    <w:multiLevelType w:val="hybridMultilevel"/>
    <w:tmpl w:val="4EEA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3E18"/>
    <w:multiLevelType w:val="hybridMultilevel"/>
    <w:tmpl w:val="D3FE6EA6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4A58AE"/>
    <w:multiLevelType w:val="hybridMultilevel"/>
    <w:tmpl w:val="60B2FD40"/>
    <w:lvl w:ilvl="0" w:tplc="E36E83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0432D11"/>
    <w:multiLevelType w:val="hybridMultilevel"/>
    <w:tmpl w:val="2924A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B6119"/>
    <w:multiLevelType w:val="hybridMultilevel"/>
    <w:tmpl w:val="5440B15C"/>
    <w:lvl w:ilvl="0" w:tplc="B50AF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D7C"/>
    <w:multiLevelType w:val="hybridMultilevel"/>
    <w:tmpl w:val="C7A0C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C5342C"/>
    <w:multiLevelType w:val="hybridMultilevel"/>
    <w:tmpl w:val="EBBC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45459"/>
    <w:multiLevelType w:val="hybridMultilevel"/>
    <w:tmpl w:val="628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5E5F"/>
    <w:multiLevelType w:val="hybridMultilevel"/>
    <w:tmpl w:val="77624770"/>
    <w:lvl w:ilvl="0" w:tplc="326A7FC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1D82B5D"/>
    <w:multiLevelType w:val="hybridMultilevel"/>
    <w:tmpl w:val="A4C2464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53230"/>
    <w:multiLevelType w:val="hybridMultilevel"/>
    <w:tmpl w:val="162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3BD2"/>
    <w:multiLevelType w:val="hybridMultilevel"/>
    <w:tmpl w:val="A308063A"/>
    <w:lvl w:ilvl="0" w:tplc="D5BAC85A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76E10D1"/>
    <w:multiLevelType w:val="hybridMultilevel"/>
    <w:tmpl w:val="DFA6862C"/>
    <w:lvl w:ilvl="0" w:tplc="BC161674">
      <w:start w:val="1"/>
      <w:numFmt w:val="decimal"/>
      <w:lvlText w:val="%1."/>
      <w:lvlJc w:val="left"/>
      <w:pPr>
        <w:ind w:left="1195" w:hanging="360"/>
      </w:pPr>
    </w:lvl>
    <w:lvl w:ilvl="1" w:tplc="08090019">
      <w:start w:val="1"/>
      <w:numFmt w:val="lowerLetter"/>
      <w:lvlText w:val="%2."/>
      <w:lvlJc w:val="left"/>
      <w:pPr>
        <w:ind w:left="1915" w:hanging="360"/>
      </w:pPr>
    </w:lvl>
    <w:lvl w:ilvl="2" w:tplc="0809001B">
      <w:start w:val="1"/>
      <w:numFmt w:val="lowerRoman"/>
      <w:lvlText w:val="%3."/>
      <w:lvlJc w:val="right"/>
      <w:pPr>
        <w:ind w:left="2635" w:hanging="180"/>
      </w:pPr>
    </w:lvl>
    <w:lvl w:ilvl="3" w:tplc="0809000F">
      <w:start w:val="1"/>
      <w:numFmt w:val="decimal"/>
      <w:lvlText w:val="%4."/>
      <w:lvlJc w:val="left"/>
      <w:pPr>
        <w:ind w:left="3355" w:hanging="360"/>
      </w:pPr>
    </w:lvl>
    <w:lvl w:ilvl="4" w:tplc="08090019">
      <w:start w:val="1"/>
      <w:numFmt w:val="lowerLetter"/>
      <w:lvlText w:val="%5."/>
      <w:lvlJc w:val="left"/>
      <w:pPr>
        <w:ind w:left="4075" w:hanging="360"/>
      </w:pPr>
    </w:lvl>
    <w:lvl w:ilvl="5" w:tplc="0809001B">
      <w:start w:val="1"/>
      <w:numFmt w:val="lowerRoman"/>
      <w:lvlText w:val="%6."/>
      <w:lvlJc w:val="right"/>
      <w:pPr>
        <w:ind w:left="4795" w:hanging="180"/>
      </w:pPr>
    </w:lvl>
    <w:lvl w:ilvl="6" w:tplc="0809000F">
      <w:start w:val="1"/>
      <w:numFmt w:val="decimal"/>
      <w:lvlText w:val="%7."/>
      <w:lvlJc w:val="left"/>
      <w:pPr>
        <w:ind w:left="5515" w:hanging="360"/>
      </w:pPr>
    </w:lvl>
    <w:lvl w:ilvl="7" w:tplc="08090019">
      <w:start w:val="1"/>
      <w:numFmt w:val="lowerLetter"/>
      <w:lvlText w:val="%8."/>
      <w:lvlJc w:val="left"/>
      <w:pPr>
        <w:ind w:left="6235" w:hanging="360"/>
      </w:pPr>
    </w:lvl>
    <w:lvl w:ilvl="8" w:tplc="0809001B">
      <w:start w:val="1"/>
      <w:numFmt w:val="lowerRoman"/>
      <w:lvlText w:val="%9."/>
      <w:lvlJc w:val="right"/>
      <w:pPr>
        <w:ind w:left="6955" w:hanging="180"/>
      </w:pPr>
    </w:lvl>
  </w:abstractNum>
  <w:abstractNum w:abstractNumId="23" w15:restartNumberingAfterBreak="0">
    <w:nsid w:val="4D3C492F"/>
    <w:multiLevelType w:val="hybridMultilevel"/>
    <w:tmpl w:val="B7167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B2140"/>
    <w:multiLevelType w:val="hybridMultilevel"/>
    <w:tmpl w:val="B7167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2519"/>
    <w:multiLevelType w:val="hybridMultilevel"/>
    <w:tmpl w:val="F87EA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31675"/>
    <w:multiLevelType w:val="hybridMultilevel"/>
    <w:tmpl w:val="5770F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C665AF"/>
    <w:multiLevelType w:val="hybridMultilevel"/>
    <w:tmpl w:val="A03A5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944ED1"/>
    <w:multiLevelType w:val="hybridMultilevel"/>
    <w:tmpl w:val="BAD0678E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484B7F"/>
    <w:multiLevelType w:val="hybridMultilevel"/>
    <w:tmpl w:val="1B80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30BB7"/>
    <w:multiLevelType w:val="hybridMultilevel"/>
    <w:tmpl w:val="4314CAEC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72031DD"/>
    <w:multiLevelType w:val="hybridMultilevel"/>
    <w:tmpl w:val="AD7624C0"/>
    <w:lvl w:ilvl="0" w:tplc="2A90650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6C2674"/>
    <w:multiLevelType w:val="hybridMultilevel"/>
    <w:tmpl w:val="A0D0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5A9F"/>
    <w:multiLevelType w:val="hybridMultilevel"/>
    <w:tmpl w:val="A07E8A5C"/>
    <w:lvl w:ilvl="0" w:tplc="7024A438">
      <w:start w:val="1"/>
      <w:numFmt w:val="decimal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062F5F"/>
    <w:multiLevelType w:val="hybridMultilevel"/>
    <w:tmpl w:val="14F678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22689E"/>
    <w:multiLevelType w:val="hybridMultilevel"/>
    <w:tmpl w:val="B808878A"/>
    <w:lvl w:ilvl="0" w:tplc="A76A079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D6EF9"/>
    <w:multiLevelType w:val="hybridMultilevel"/>
    <w:tmpl w:val="9BEC5050"/>
    <w:lvl w:ilvl="0" w:tplc="9572A1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76214"/>
    <w:multiLevelType w:val="hybridMultilevel"/>
    <w:tmpl w:val="C26A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77231"/>
    <w:multiLevelType w:val="hybridMultilevel"/>
    <w:tmpl w:val="2674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1C44"/>
    <w:multiLevelType w:val="hybridMultilevel"/>
    <w:tmpl w:val="6D6C455E"/>
    <w:lvl w:ilvl="0" w:tplc="8522DB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B5492"/>
    <w:multiLevelType w:val="hybridMultilevel"/>
    <w:tmpl w:val="3AEE443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C510FCB"/>
    <w:multiLevelType w:val="hybridMultilevel"/>
    <w:tmpl w:val="3BEEA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73C06"/>
    <w:multiLevelType w:val="hybridMultilevel"/>
    <w:tmpl w:val="F85EBB4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0F7937"/>
    <w:multiLevelType w:val="hybridMultilevel"/>
    <w:tmpl w:val="FED8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21"/>
  </w:num>
  <w:num w:numId="7">
    <w:abstractNumId w:val="32"/>
  </w:num>
  <w:num w:numId="8">
    <w:abstractNumId w:val="41"/>
  </w:num>
  <w:num w:numId="9">
    <w:abstractNumId w:val="5"/>
  </w:num>
  <w:num w:numId="10">
    <w:abstractNumId w:val="31"/>
  </w:num>
  <w:num w:numId="11">
    <w:abstractNumId w:val="27"/>
  </w:num>
  <w:num w:numId="12">
    <w:abstractNumId w:val="0"/>
  </w:num>
  <w:num w:numId="13">
    <w:abstractNumId w:val="4"/>
  </w:num>
  <w:num w:numId="14">
    <w:abstractNumId w:val="15"/>
  </w:num>
  <w:num w:numId="15">
    <w:abstractNumId w:val="16"/>
  </w:num>
  <w:num w:numId="16">
    <w:abstractNumId w:val="37"/>
  </w:num>
  <w:num w:numId="17">
    <w:abstractNumId w:val="10"/>
  </w:num>
  <w:num w:numId="18">
    <w:abstractNumId w:val="30"/>
  </w:num>
  <w:num w:numId="19">
    <w:abstractNumId w:val="43"/>
  </w:num>
  <w:num w:numId="20">
    <w:abstractNumId w:val="2"/>
  </w:num>
  <w:num w:numId="21">
    <w:abstractNumId w:val="20"/>
  </w:num>
  <w:num w:numId="22">
    <w:abstractNumId w:val="9"/>
  </w:num>
  <w:num w:numId="23">
    <w:abstractNumId w:val="42"/>
  </w:num>
  <w:num w:numId="24">
    <w:abstractNumId w:val="11"/>
  </w:num>
  <w:num w:numId="25">
    <w:abstractNumId w:val="28"/>
  </w:num>
  <w:num w:numId="26">
    <w:abstractNumId w:val="33"/>
  </w:num>
  <w:num w:numId="27">
    <w:abstractNumId w:val="1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0"/>
  </w:num>
  <w:num w:numId="31">
    <w:abstractNumId w:val="7"/>
  </w:num>
  <w:num w:numId="32">
    <w:abstractNumId w:val="36"/>
  </w:num>
  <w:num w:numId="33">
    <w:abstractNumId w:val="17"/>
  </w:num>
  <w:num w:numId="34">
    <w:abstractNumId w:val="26"/>
  </w:num>
  <w:num w:numId="35">
    <w:abstractNumId w:val="6"/>
  </w:num>
  <w:num w:numId="36">
    <w:abstractNumId w:val="23"/>
  </w:num>
  <w:num w:numId="37">
    <w:abstractNumId w:val="39"/>
  </w:num>
  <w:num w:numId="38">
    <w:abstractNumId w:val="24"/>
  </w:num>
  <w:num w:numId="39">
    <w:abstractNumId w:val="34"/>
  </w:num>
  <w:num w:numId="40">
    <w:abstractNumId w:val="14"/>
  </w:num>
  <w:num w:numId="41">
    <w:abstractNumId w:val="29"/>
  </w:num>
  <w:num w:numId="42">
    <w:abstractNumId w:val="1"/>
  </w:num>
  <w:num w:numId="43">
    <w:abstractNumId w:val="3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32"/>
    <w:rsid w:val="0000183C"/>
    <w:rsid w:val="000064E4"/>
    <w:rsid w:val="000110C4"/>
    <w:rsid w:val="000148B6"/>
    <w:rsid w:val="00014E03"/>
    <w:rsid w:val="0001682C"/>
    <w:rsid w:val="00017B6B"/>
    <w:rsid w:val="00017D13"/>
    <w:rsid w:val="00017FF8"/>
    <w:rsid w:val="00020583"/>
    <w:rsid w:val="00024FBE"/>
    <w:rsid w:val="00027067"/>
    <w:rsid w:val="000314B0"/>
    <w:rsid w:val="000339C5"/>
    <w:rsid w:val="000360FC"/>
    <w:rsid w:val="00036110"/>
    <w:rsid w:val="00036298"/>
    <w:rsid w:val="00036DF7"/>
    <w:rsid w:val="00037153"/>
    <w:rsid w:val="00037CA4"/>
    <w:rsid w:val="00045C3E"/>
    <w:rsid w:val="00046093"/>
    <w:rsid w:val="00051E0D"/>
    <w:rsid w:val="000524B4"/>
    <w:rsid w:val="00053914"/>
    <w:rsid w:val="00057062"/>
    <w:rsid w:val="00057E9F"/>
    <w:rsid w:val="00067523"/>
    <w:rsid w:val="000726EB"/>
    <w:rsid w:val="00076FFC"/>
    <w:rsid w:val="000831A5"/>
    <w:rsid w:val="000900B7"/>
    <w:rsid w:val="00090D89"/>
    <w:rsid w:val="00093483"/>
    <w:rsid w:val="000B14D0"/>
    <w:rsid w:val="000B5DCB"/>
    <w:rsid w:val="000B6237"/>
    <w:rsid w:val="000B6C91"/>
    <w:rsid w:val="000C5731"/>
    <w:rsid w:val="000C69AE"/>
    <w:rsid w:val="000E12B0"/>
    <w:rsid w:val="000E2AAF"/>
    <w:rsid w:val="000F05DC"/>
    <w:rsid w:val="000F338A"/>
    <w:rsid w:val="000F5C4E"/>
    <w:rsid w:val="000F5FFE"/>
    <w:rsid w:val="000F6A65"/>
    <w:rsid w:val="000F6F19"/>
    <w:rsid w:val="00101EE5"/>
    <w:rsid w:val="00102A08"/>
    <w:rsid w:val="00102A90"/>
    <w:rsid w:val="00105479"/>
    <w:rsid w:val="00114BE6"/>
    <w:rsid w:val="001169BF"/>
    <w:rsid w:val="00122215"/>
    <w:rsid w:val="00122EA2"/>
    <w:rsid w:val="00123D44"/>
    <w:rsid w:val="001251C2"/>
    <w:rsid w:val="00126390"/>
    <w:rsid w:val="001317B5"/>
    <w:rsid w:val="00135F55"/>
    <w:rsid w:val="001458BD"/>
    <w:rsid w:val="0014606F"/>
    <w:rsid w:val="00146A50"/>
    <w:rsid w:val="00151EB5"/>
    <w:rsid w:val="00153BF4"/>
    <w:rsid w:val="00154C04"/>
    <w:rsid w:val="00155A3D"/>
    <w:rsid w:val="00155FE5"/>
    <w:rsid w:val="0015610B"/>
    <w:rsid w:val="00156BA3"/>
    <w:rsid w:val="00160875"/>
    <w:rsid w:val="00164C65"/>
    <w:rsid w:val="00181466"/>
    <w:rsid w:val="001822D1"/>
    <w:rsid w:val="001844F2"/>
    <w:rsid w:val="00184F85"/>
    <w:rsid w:val="00185004"/>
    <w:rsid w:val="00186CC1"/>
    <w:rsid w:val="00187BAA"/>
    <w:rsid w:val="00196E74"/>
    <w:rsid w:val="001974CD"/>
    <w:rsid w:val="001A1D3D"/>
    <w:rsid w:val="001A2E65"/>
    <w:rsid w:val="001B05A2"/>
    <w:rsid w:val="001B386C"/>
    <w:rsid w:val="001B611A"/>
    <w:rsid w:val="001C0139"/>
    <w:rsid w:val="001C43EA"/>
    <w:rsid w:val="001D054E"/>
    <w:rsid w:val="001D5E99"/>
    <w:rsid w:val="001E3657"/>
    <w:rsid w:val="001F0FBD"/>
    <w:rsid w:val="001F12B9"/>
    <w:rsid w:val="001F2458"/>
    <w:rsid w:val="001F311A"/>
    <w:rsid w:val="001F6955"/>
    <w:rsid w:val="00212168"/>
    <w:rsid w:val="00214914"/>
    <w:rsid w:val="002164F5"/>
    <w:rsid w:val="00222180"/>
    <w:rsid w:val="00223A9D"/>
    <w:rsid w:val="00225C3C"/>
    <w:rsid w:val="00226BE0"/>
    <w:rsid w:val="00227B37"/>
    <w:rsid w:val="00232575"/>
    <w:rsid w:val="00246B31"/>
    <w:rsid w:val="00247E7A"/>
    <w:rsid w:val="00272EF7"/>
    <w:rsid w:val="00275001"/>
    <w:rsid w:val="0027773F"/>
    <w:rsid w:val="00281C95"/>
    <w:rsid w:val="002925ED"/>
    <w:rsid w:val="002933E6"/>
    <w:rsid w:val="00294FE2"/>
    <w:rsid w:val="00295558"/>
    <w:rsid w:val="002A26DA"/>
    <w:rsid w:val="002B01A4"/>
    <w:rsid w:val="002C0289"/>
    <w:rsid w:val="002C0E24"/>
    <w:rsid w:val="002C0EBD"/>
    <w:rsid w:val="002C2D65"/>
    <w:rsid w:val="002C332E"/>
    <w:rsid w:val="002C5117"/>
    <w:rsid w:val="002C54B9"/>
    <w:rsid w:val="002D6BE1"/>
    <w:rsid w:val="002E0A58"/>
    <w:rsid w:val="002E3CE1"/>
    <w:rsid w:val="002E5E9F"/>
    <w:rsid w:val="002E6669"/>
    <w:rsid w:val="002F1E15"/>
    <w:rsid w:val="002F2635"/>
    <w:rsid w:val="002F544D"/>
    <w:rsid w:val="002F797E"/>
    <w:rsid w:val="003000DC"/>
    <w:rsid w:val="00304064"/>
    <w:rsid w:val="00304E1B"/>
    <w:rsid w:val="00307DE0"/>
    <w:rsid w:val="00315B41"/>
    <w:rsid w:val="00320AE7"/>
    <w:rsid w:val="00323D4A"/>
    <w:rsid w:val="00334BA8"/>
    <w:rsid w:val="00334DB2"/>
    <w:rsid w:val="00344AB7"/>
    <w:rsid w:val="0034533F"/>
    <w:rsid w:val="003475AF"/>
    <w:rsid w:val="00353D6D"/>
    <w:rsid w:val="00355F0E"/>
    <w:rsid w:val="003630A3"/>
    <w:rsid w:val="00375AAB"/>
    <w:rsid w:val="00375F0D"/>
    <w:rsid w:val="003805E6"/>
    <w:rsid w:val="00382AC4"/>
    <w:rsid w:val="00382B82"/>
    <w:rsid w:val="003835B8"/>
    <w:rsid w:val="00385600"/>
    <w:rsid w:val="00391D6E"/>
    <w:rsid w:val="00396E3A"/>
    <w:rsid w:val="003A270D"/>
    <w:rsid w:val="003A2F32"/>
    <w:rsid w:val="003A5D3B"/>
    <w:rsid w:val="003A706B"/>
    <w:rsid w:val="003B10EB"/>
    <w:rsid w:val="003B5AB0"/>
    <w:rsid w:val="003B7C36"/>
    <w:rsid w:val="003C1F34"/>
    <w:rsid w:val="003C6947"/>
    <w:rsid w:val="003D2D00"/>
    <w:rsid w:val="003E1BB3"/>
    <w:rsid w:val="003F0C39"/>
    <w:rsid w:val="003F4DF6"/>
    <w:rsid w:val="003F656C"/>
    <w:rsid w:val="003F75BE"/>
    <w:rsid w:val="00400933"/>
    <w:rsid w:val="00401F43"/>
    <w:rsid w:val="00405B52"/>
    <w:rsid w:val="0040718C"/>
    <w:rsid w:val="0042285F"/>
    <w:rsid w:val="00424526"/>
    <w:rsid w:val="004273AE"/>
    <w:rsid w:val="004402DC"/>
    <w:rsid w:val="00442A24"/>
    <w:rsid w:val="0044314C"/>
    <w:rsid w:val="00456571"/>
    <w:rsid w:val="00457596"/>
    <w:rsid w:val="004600E6"/>
    <w:rsid w:val="00461EBA"/>
    <w:rsid w:val="004764F4"/>
    <w:rsid w:val="00477417"/>
    <w:rsid w:val="00477D47"/>
    <w:rsid w:val="00484D1F"/>
    <w:rsid w:val="00493A5C"/>
    <w:rsid w:val="00494C37"/>
    <w:rsid w:val="0049635F"/>
    <w:rsid w:val="004A364B"/>
    <w:rsid w:val="004A5E9A"/>
    <w:rsid w:val="004B134A"/>
    <w:rsid w:val="004D0B0A"/>
    <w:rsid w:val="004D17CF"/>
    <w:rsid w:val="004D7C51"/>
    <w:rsid w:val="004E069B"/>
    <w:rsid w:val="004E618B"/>
    <w:rsid w:val="004F7401"/>
    <w:rsid w:val="00502037"/>
    <w:rsid w:val="00502385"/>
    <w:rsid w:val="00502DF0"/>
    <w:rsid w:val="00505DAB"/>
    <w:rsid w:val="005066CB"/>
    <w:rsid w:val="0051182E"/>
    <w:rsid w:val="00511E38"/>
    <w:rsid w:val="00512134"/>
    <w:rsid w:val="0051670C"/>
    <w:rsid w:val="00526171"/>
    <w:rsid w:val="0053422C"/>
    <w:rsid w:val="0053568F"/>
    <w:rsid w:val="00540479"/>
    <w:rsid w:val="00541773"/>
    <w:rsid w:val="0054255A"/>
    <w:rsid w:val="00543200"/>
    <w:rsid w:val="00550BA0"/>
    <w:rsid w:val="005537F1"/>
    <w:rsid w:val="0055384E"/>
    <w:rsid w:val="005550A0"/>
    <w:rsid w:val="00555C66"/>
    <w:rsid w:val="00556FCB"/>
    <w:rsid w:val="00564C32"/>
    <w:rsid w:val="0056513F"/>
    <w:rsid w:val="0057000A"/>
    <w:rsid w:val="00571BE8"/>
    <w:rsid w:val="00572D06"/>
    <w:rsid w:val="00573869"/>
    <w:rsid w:val="005776F4"/>
    <w:rsid w:val="00577D8D"/>
    <w:rsid w:val="00582E89"/>
    <w:rsid w:val="005841D4"/>
    <w:rsid w:val="00590F4E"/>
    <w:rsid w:val="00591646"/>
    <w:rsid w:val="00591FC6"/>
    <w:rsid w:val="005921D1"/>
    <w:rsid w:val="00597B80"/>
    <w:rsid w:val="005A0DDB"/>
    <w:rsid w:val="005A4117"/>
    <w:rsid w:val="005A4E8A"/>
    <w:rsid w:val="005B6E0D"/>
    <w:rsid w:val="005C29B8"/>
    <w:rsid w:val="005C3C85"/>
    <w:rsid w:val="005C6FFB"/>
    <w:rsid w:val="005D204D"/>
    <w:rsid w:val="005D729A"/>
    <w:rsid w:val="005E04E0"/>
    <w:rsid w:val="005E3611"/>
    <w:rsid w:val="005E40C3"/>
    <w:rsid w:val="005F1922"/>
    <w:rsid w:val="005F63E6"/>
    <w:rsid w:val="005F730F"/>
    <w:rsid w:val="00603664"/>
    <w:rsid w:val="00616FB6"/>
    <w:rsid w:val="00626056"/>
    <w:rsid w:val="00640E31"/>
    <w:rsid w:val="006410A8"/>
    <w:rsid w:val="0064215B"/>
    <w:rsid w:val="00642C8E"/>
    <w:rsid w:val="00647B4B"/>
    <w:rsid w:val="00650C6D"/>
    <w:rsid w:val="0065534A"/>
    <w:rsid w:val="00657C7E"/>
    <w:rsid w:val="00657D37"/>
    <w:rsid w:val="00660FEC"/>
    <w:rsid w:val="00666920"/>
    <w:rsid w:val="00671A70"/>
    <w:rsid w:val="00675C89"/>
    <w:rsid w:val="00691665"/>
    <w:rsid w:val="006A4EAB"/>
    <w:rsid w:val="006A6126"/>
    <w:rsid w:val="006A74CE"/>
    <w:rsid w:val="006B13E9"/>
    <w:rsid w:val="006B37DA"/>
    <w:rsid w:val="006B47AC"/>
    <w:rsid w:val="006C265C"/>
    <w:rsid w:val="006C2FB7"/>
    <w:rsid w:val="006C375F"/>
    <w:rsid w:val="006C5CCB"/>
    <w:rsid w:val="006D1B6E"/>
    <w:rsid w:val="006D4C40"/>
    <w:rsid w:val="006D58FA"/>
    <w:rsid w:val="006D63CE"/>
    <w:rsid w:val="006D6703"/>
    <w:rsid w:val="00700C55"/>
    <w:rsid w:val="00700D59"/>
    <w:rsid w:val="00700E0F"/>
    <w:rsid w:val="0070208C"/>
    <w:rsid w:val="00702FFE"/>
    <w:rsid w:val="0070452A"/>
    <w:rsid w:val="00705939"/>
    <w:rsid w:val="0070596C"/>
    <w:rsid w:val="0071737E"/>
    <w:rsid w:val="00720799"/>
    <w:rsid w:val="00722146"/>
    <w:rsid w:val="00743C2B"/>
    <w:rsid w:val="007447C3"/>
    <w:rsid w:val="0075237A"/>
    <w:rsid w:val="00753050"/>
    <w:rsid w:val="0075521C"/>
    <w:rsid w:val="0075626E"/>
    <w:rsid w:val="00760970"/>
    <w:rsid w:val="007609E1"/>
    <w:rsid w:val="00760C43"/>
    <w:rsid w:val="00762147"/>
    <w:rsid w:val="00762B4C"/>
    <w:rsid w:val="00763EDB"/>
    <w:rsid w:val="0076441D"/>
    <w:rsid w:val="00764C09"/>
    <w:rsid w:val="007713C3"/>
    <w:rsid w:val="00775CF3"/>
    <w:rsid w:val="00776E1E"/>
    <w:rsid w:val="0079286A"/>
    <w:rsid w:val="007A2639"/>
    <w:rsid w:val="007A3BC9"/>
    <w:rsid w:val="007A50C8"/>
    <w:rsid w:val="007A5A3C"/>
    <w:rsid w:val="007A6100"/>
    <w:rsid w:val="007A79D2"/>
    <w:rsid w:val="007B3FB3"/>
    <w:rsid w:val="007B49A1"/>
    <w:rsid w:val="007B4C10"/>
    <w:rsid w:val="007B6802"/>
    <w:rsid w:val="007C1CF8"/>
    <w:rsid w:val="007D4DE5"/>
    <w:rsid w:val="007D6AEC"/>
    <w:rsid w:val="007D7682"/>
    <w:rsid w:val="007E3A54"/>
    <w:rsid w:val="007F0941"/>
    <w:rsid w:val="007F4B95"/>
    <w:rsid w:val="007F4ED5"/>
    <w:rsid w:val="00800CED"/>
    <w:rsid w:val="00802263"/>
    <w:rsid w:val="00803F4A"/>
    <w:rsid w:val="008066BC"/>
    <w:rsid w:val="00807762"/>
    <w:rsid w:val="008110D1"/>
    <w:rsid w:val="00821DD9"/>
    <w:rsid w:val="0082246B"/>
    <w:rsid w:val="008322CC"/>
    <w:rsid w:val="008323AF"/>
    <w:rsid w:val="00834F45"/>
    <w:rsid w:val="0084623C"/>
    <w:rsid w:val="008526BE"/>
    <w:rsid w:val="00852E43"/>
    <w:rsid w:val="008577A1"/>
    <w:rsid w:val="0086116E"/>
    <w:rsid w:val="00865394"/>
    <w:rsid w:val="008679A5"/>
    <w:rsid w:val="00867DC9"/>
    <w:rsid w:val="008705F9"/>
    <w:rsid w:val="0088698E"/>
    <w:rsid w:val="00896C6F"/>
    <w:rsid w:val="008A30B2"/>
    <w:rsid w:val="008A5AB8"/>
    <w:rsid w:val="008B6984"/>
    <w:rsid w:val="008C2D7E"/>
    <w:rsid w:val="008C5A90"/>
    <w:rsid w:val="008C6E9D"/>
    <w:rsid w:val="008D1D60"/>
    <w:rsid w:val="008D548A"/>
    <w:rsid w:val="008D6CEB"/>
    <w:rsid w:val="008E5935"/>
    <w:rsid w:val="008E7330"/>
    <w:rsid w:val="008E771F"/>
    <w:rsid w:val="008F16C9"/>
    <w:rsid w:val="008F7B0D"/>
    <w:rsid w:val="00901B59"/>
    <w:rsid w:val="0090473B"/>
    <w:rsid w:val="00904A5E"/>
    <w:rsid w:val="00906FE1"/>
    <w:rsid w:val="00911CC7"/>
    <w:rsid w:val="00915851"/>
    <w:rsid w:val="009205F3"/>
    <w:rsid w:val="009211B3"/>
    <w:rsid w:val="00923161"/>
    <w:rsid w:val="00925D12"/>
    <w:rsid w:val="00934693"/>
    <w:rsid w:val="00935F6E"/>
    <w:rsid w:val="00942CA8"/>
    <w:rsid w:val="00945532"/>
    <w:rsid w:val="00947C7B"/>
    <w:rsid w:val="00947E92"/>
    <w:rsid w:val="00947F8A"/>
    <w:rsid w:val="00962638"/>
    <w:rsid w:val="00963C48"/>
    <w:rsid w:val="00964CD0"/>
    <w:rsid w:val="009746AC"/>
    <w:rsid w:val="00976D17"/>
    <w:rsid w:val="009848D0"/>
    <w:rsid w:val="00986164"/>
    <w:rsid w:val="00990D62"/>
    <w:rsid w:val="00991431"/>
    <w:rsid w:val="0099609C"/>
    <w:rsid w:val="00996865"/>
    <w:rsid w:val="009A0D70"/>
    <w:rsid w:val="009A35DF"/>
    <w:rsid w:val="009C2E08"/>
    <w:rsid w:val="009C39B9"/>
    <w:rsid w:val="009C5E8E"/>
    <w:rsid w:val="009D1E3C"/>
    <w:rsid w:val="009E057B"/>
    <w:rsid w:val="009E305E"/>
    <w:rsid w:val="009F2440"/>
    <w:rsid w:val="009F26D2"/>
    <w:rsid w:val="009F3453"/>
    <w:rsid w:val="00A024FC"/>
    <w:rsid w:val="00A07452"/>
    <w:rsid w:val="00A147BA"/>
    <w:rsid w:val="00A16BDF"/>
    <w:rsid w:val="00A25364"/>
    <w:rsid w:val="00A2695E"/>
    <w:rsid w:val="00A269A8"/>
    <w:rsid w:val="00A27522"/>
    <w:rsid w:val="00A370CD"/>
    <w:rsid w:val="00A408D8"/>
    <w:rsid w:val="00A507DF"/>
    <w:rsid w:val="00A519B7"/>
    <w:rsid w:val="00A7322B"/>
    <w:rsid w:val="00A80F73"/>
    <w:rsid w:val="00A83C0F"/>
    <w:rsid w:val="00A8788B"/>
    <w:rsid w:val="00A9089E"/>
    <w:rsid w:val="00A95B8F"/>
    <w:rsid w:val="00AA090E"/>
    <w:rsid w:val="00AA3FA8"/>
    <w:rsid w:val="00AB09FB"/>
    <w:rsid w:val="00AB526A"/>
    <w:rsid w:val="00AB5418"/>
    <w:rsid w:val="00AC14A5"/>
    <w:rsid w:val="00AC3AE9"/>
    <w:rsid w:val="00AC3B6E"/>
    <w:rsid w:val="00AD0C6C"/>
    <w:rsid w:val="00AD6CBE"/>
    <w:rsid w:val="00AD7B10"/>
    <w:rsid w:val="00AE1E4A"/>
    <w:rsid w:val="00AE712C"/>
    <w:rsid w:val="00AF0526"/>
    <w:rsid w:val="00AF3A27"/>
    <w:rsid w:val="00B0086A"/>
    <w:rsid w:val="00B0499C"/>
    <w:rsid w:val="00B0631A"/>
    <w:rsid w:val="00B06A16"/>
    <w:rsid w:val="00B070B4"/>
    <w:rsid w:val="00B07C38"/>
    <w:rsid w:val="00B12D28"/>
    <w:rsid w:val="00B16486"/>
    <w:rsid w:val="00B33F18"/>
    <w:rsid w:val="00B36462"/>
    <w:rsid w:val="00B366E8"/>
    <w:rsid w:val="00B36CAF"/>
    <w:rsid w:val="00B4224A"/>
    <w:rsid w:val="00B4302A"/>
    <w:rsid w:val="00B43952"/>
    <w:rsid w:val="00B456FC"/>
    <w:rsid w:val="00B5438E"/>
    <w:rsid w:val="00B57F3D"/>
    <w:rsid w:val="00B608C3"/>
    <w:rsid w:val="00B64E46"/>
    <w:rsid w:val="00B658C4"/>
    <w:rsid w:val="00B70227"/>
    <w:rsid w:val="00B71C82"/>
    <w:rsid w:val="00B7332A"/>
    <w:rsid w:val="00B7396E"/>
    <w:rsid w:val="00B81966"/>
    <w:rsid w:val="00B86413"/>
    <w:rsid w:val="00B90A29"/>
    <w:rsid w:val="00B90CCA"/>
    <w:rsid w:val="00B92CB7"/>
    <w:rsid w:val="00B93543"/>
    <w:rsid w:val="00B942B8"/>
    <w:rsid w:val="00B95D5D"/>
    <w:rsid w:val="00BA00B7"/>
    <w:rsid w:val="00BA5D2E"/>
    <w:rsid w:val="00BB1C05"/>
    <w:rsid w:val="00BB2D91"/>
    <w:rsid w:val="00BB5EC5"/>
    <w:rsid w:val="00BB67AB"/>
    <w:rsid w:val="00BC28C0"/>
    <w:rsid w:val="00BC78A4"/>
    <w:rsid w:val="00BD0A84"/>
    <w:rsid w:val="00BD6C8F"/>
    <w:rsid w:val="00BE0DB6"/>
    <w:rsid w:val="00BF190E"/>
    <w:rsid w:val="00BF20DB"/>
    <w:rsid w:val="00BF3272"/>
    <w:rsid w:val="00BF3C6D"/>
    <w:rsid w:val="00BF72AD"/>
    <w:rsid w:val="00BF72C9"/>
    <w:rsid w:val="00BF7CB4"/>
    <w:rsid w:val="00C022F6"/>
    <w:rsid w:val="00C13627"/>
    <w:rsid w:val="00C16F8B"/>
    <w:rsid w:val="00C20BA9"/>
    <w:rsid w:val="00C226CE"/>
    <w:rsid w:val="00C326A3"/>
    <w:rsid w:val="00C35057"/>
    <w:rsid w:val="00C4052E"/>
    <w:rsid w:val="00C41C32"/>
    <w:rsid w:val="00C4274A"/>
    <w:rsid w:val="00C43C42"/>
    <w:rsid w:val="00C441CB"/>
    <w:rsid w:val="00C44B11"/>
    <w:rsid w:val="00C52B74"/>
    <w:rsid w:val="00C546D6"/>
    <w:rsid w:val="00C55A4A"/>
    <w:rsid w:val="00C55D52"/>
    <w:rsid w:val="00C65958"/>
    <w:rsid w:val="00C81641"/>
    <w:rsid w:val="00C824AB"/>
    <w:rsid w:val="00C83C29"/>
    <w:rsid w:val="00C85894"/>
    <w:rsid w:val="00C87948"/>
    <w:rsid w:val="00C92103"/>
    <w:rsid w:val="00C948E7"/>
    <w:rsid w:val="00C94A93"/>
    <w:rsid w:val="00C957C1"/>
    <w:rsid w:val="00CA5588"/>
    <w:rsid w:val="00CB22CF"/>
    <w:rsid w:val="00CB43F5"/>
    <w:rsid w:val="00CB52D4"/>
    <w:rsid w:val="00CB6ABD"/>
    <w:rsid w:val="00CC3A6A"/>
    <w:rsid w:val="00CC3EF0"/>
    <w:rsid w:val="00CC5811"/>
    <w:rsid w:val="00CD13F4"/>
    <w:rsid w:val="00CD3BDA"/>
    <w:rsid w:val="00CE1FFD"/>
    <w:rsid w:val="00CE2A7A"/>
    <w:rsid w:val="00D10CD6"/>
    <w:rsid w:val="00D205F4"/>
    <w:rsid w:val="00D22BE1"/>
    <w:rsid w:val="00D30174"/>
    <w:rsid w:val="00D45F38"/>
    <w:rsid w:val="00D503A6"/>
    <w:rsid w:val="00D50F9C"/>
    <w:rsid w:val="00D578E7"/>
    <w:rsid w:val="00D61857"/>
    <w:rsid w:val="00D65453"/>
    <w:rsid w:val="00D726D7"/>
    <w:rsid w:val="00D74748"/>
    <w:rsid w:val="00D76F30"/>
    <w:rsid w:val="00D8663F"/>
    <w:rsid w:val="00D91C5C"/>
    <w:rsid w:val="00D93FF1"/>
    <w:rsid w:val="00DC01ED"/>
    <w:rsid w:val="00DC3B75"/>
    <w:rsid w:val="00DD247E"/>
    <w:rsid w:val="00DD38E7"/>
    <w:rsid w:val="00DD558F"/>
    <w:rsid w:val="00DD58FE"/>
    <w:rsid w:val="00DD5948"/>
    <w:rsid w:val="00DD69E9"/>
    <w:rsid w:val="00DE6832"/>
    <w:rsid w:val="00E02629"/>
    <w:rsid w:val="00E03A09"/>
    <w:rsid w:val="00E06DE1"/>
    <w:rsid w:val="00E1063B"/>
    <w:rsid w:val="00E1297D"/>
    <w:rsid w:val="00E13233"/>
    <w:rsid w:val="00E17FCB"/>
    <w:rsid w:val="00E20CC8"/>
    <w:rsid w:val="00E21630"/>
    <w:rsid w:val="00E22B12"/>
    <w:rsid w:val="00E31BD8"/>
    <w:rsid w:val="00E34E97"/>
    <w:rsid w:val="00E435E4"/>
    <w:rsid w:val="00E470F6"/>
    <w:rsid w:val="00E52B13"/>
    <w:rsid w:val="00E53B57"/>
    <w:rsid w:val="00E60A88"/>
    <w:rsid w:val="00E62741"/>
    <w:rsid w:val="00E652AF"/>
    <w:rsid w:val="00E66FAE"/>
    <w:rsid w:val="00E717B4"/>
    <w:rsid w:val="00E72839"/>
    <w:rsid w:val="00E747A2"/>
    <w:rsid w:val="00EA2B7A"/>
    <w:rsid w:val="00EA7960"/>
    <w:rsid w:val="00EB07FF"/>
    <w:rsid w:val="00EB21E8"/>
    <w:rsid w:val="00EB2762"/>
    <w:rsid w:val="00EB4866"/>
    <w:rsid w:val="00EC25A9"/>
    <w:rsid w:val="00EC5577"/>
    <w:rsid w:val="00ED0C2B"/>
    <w:rsid w:val="00ED1B81"/>
    <w:rsid w:val="00ED4427"/>
    <w:rsid w:val="00ED7A47"/>
    <w:rsid w:val="00EE0464"/>
    <w:rsid w:val="00EE5AF4"/>
    <w:rsid w:val="00EF26BA"/>
    <w:rsid w:val="00EF39B0"/>
    <w:rsid w:val="00F04FA4"/>
    <w:rsid w:val="00F068EE"/>
    <w:rsid w:val="00F07266"/>
    <w:rsid w:val="00F12451"/>
    <w:rsid w:val="00F125C7"/>
    <w:rsid w:val="00F15687"/>
    <w:rsid w:val="00F17966"/>
    <w:rsid w:val="00F21C6B"/>
    <w:rsid w:val="00F2256A"/>
    <w:rsid w:val="00F24186"/>
    <w:rsid w:val="00F241B1"/>
    <w:rsid w:val="00F24E50"/>
    <w:rsid w:val="00F31EDB"/>
    <w:rsid w:val="00F3275E"/>
    <w:rsid w:val="00F34962"/>
    <w:rsid w:val="00F34CFA"/>
    <w:rsid w:val="00F37B4F"/>
    <w:rsid w:val="00F40CB7"/>
    <w:rsid w:val="00F42FD4"/>
    <w:rsid w:val="00F46888"/>
    <w:rsid w:val="00F46E62"/>
    <w:rsid w:val="00F515CD"/>
    <w:rsid w:val="00F62F8C"/>
    <w:rsid w:val="00F73236"/>
    <w:rsid w:val="00F7361A"/>
    <w:rsid w:val="00F7634E"/>
    <w:rsid w:val="00F82A3D"/>
    <w:rsid w:val="00F82AC5"/>
    <w:rsid w:val="00F839FD"/>
    <w:rsid w:val="00F86A99"/>
    <w:rsid w:val="00F9023C"/>
    <w:rsid w:val="00F9654A"/>
    <w:rsid w:val="00F972DE"/>
    <w:rsid w:val="00FA1F74"/>
    <w:rsid w:val="00FA64F2"/>
    <w:rsid w:val="00FA68C1"/>
    <w:rsid w:val="00FB2C26"/>
    <w:rsid w:val="00FB5217"/>
    <w:rsid w:val="00FB6671"/>
    <w:rsid w:val="00FD2E65"/>
    <w:rsid w:val="00FD3907"/>
    <w:rsid w:val="00FD4A6F"/>
    <w:rsid w:val="00FF158D"/>
    <w:rsid w:val="00FF3F6E"/>
    <w:rsid w:val="00FF49CD"/>
    <w:rsid w:val="00FF6073"/>
    <w:rsid w:val="00FF60CB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7CEB7"/>
  <w15:docId w15:val="{A46BA41B-4CE2-4818-8218-E4B8EBE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7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577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557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57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5577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5577"/>
    <w:pPr>
      <w:keepNext/>
      <w:ind w:left="720" w:hanging="72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5577"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50A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50A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50A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50A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50A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50A"/>
    <w:rPr>
      <w:rFonts w:asciiTheme="minorHAnsi" w:eastAsiaTheme="minorEastAsia" w:hAnsiTheme="minorHAnsi" w:cstheme="minorBidi"/>
      <w:b/>
      <w:bCs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EC5577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150A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EC557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150A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EC5577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150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C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A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53422C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22C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3422C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22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07DF"/>
    <w:pPr>
      <w:ind w:left="720"/>
      <w:contextualSpacing/>
    </w:pPr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rsid w:val="00F73236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914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14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31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DDCA-2574-4E1B-A789-01BF05B557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HUMBIE, EAST AND WEST SALTOUN AND BOLTON COMMUNITY COUNCIL</vt:lpstr>
    </vt:vector>
  </TitlesOfParts>
  <Company>Scottish Government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HUMBIE, EAST AND WEST SALTOUN AND BOLTON COMMUNITY COUNCIL</dc:title>
  <dc:subject/>
  <dc:creator>Marion Bisset</dc:creator>
  <cp:keywords/>
  <dc:description/>
  <cp:lastModifiedBy>Iain Galloway</cp:lastModifiedBy>
  <cp:revision>26</cp:revision>
  <cp:lastPrinted>2018-09-25T13:12:00Z</cp:lastPrinted>
  <dcterms:created xsi:type="dcterms:W3CDTF">2021-12-05T07:45:00Z</dcterms:created>
  <dcterms:modified xsi:type="dcterms:W3CDTF">2021-12-05T08:05:00Z</dcterms:modified>
</cp:coreProperties>
</file>